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B081" w14:textId="77777777" w:rsidR="00D11ED9" w:rsidRPr="00D11ED9" w:rsidRDefault="00D11ED9" w:rsidP="00D11ED9">
      <w:pPr>
        <w:tabs>
          <w:tab w:val="left" w:pos="5500"/>
        </w:tabs>
        <w:jc w:val="center"/>
      </w:pPr>
      <w:bookmarkStart w:id="0" w:name="_GoBack"/>
      <w:bookmarkEnd w:id="0"/>
      <w:r w:rsidRPr="00D11ED9">
        <w:t>Mr. Donald Smith C-107</w:t>
      </w:r>
    </w:p>
    <w:p w14:paraId="4DE4F4BE" w14:textId="77777777" w:rsidR="00D11ED9" w:rsidRDefault="00D11ED9" w:rsidP="00D11ED9">
      <w:pPr>
        <w:tabs>
          <w:tab w:val="left" w:pos="5500"/>
        </w:tabs>
        <w:jc w:val="center"/>
      </w:pPr>
      <w:r>
        <w:t>CCHS 9</w:t>
      </w:r>
      <w:r w:rsidRPr="00D11ED9">
        <w:t>31-484-6194</w:t>
      </w:r>
    </w:p>
    <w:p w14:paraId="638DF97C" w14:textId="77777777" w:rsidR="00D11ED9" w:rsidRDefault="00D11ED9" w:rsidP="00D11ED9">
      <w:pPr>
        <w:tabs>
          <w:tab w:val="left" w:pos="5500"/>
        </w:tabs>
        <w:jc w:val="center"/>
      </w:pPr>
    </w:p>
    <w:p w14:paraId="58A8E96E" w14:textId="77777777" w:rsidR="00D11ED9" w:rsidRDefault="00D11ED9" w:rsidP="00D11ED9">
      <w:pPr>
        <w:tabs>
          <w:tab w:val="left" w:pos="5500"/>
        </w:tabs>
        <w:jc w:val="center"/>
      </w:pPr>
      <w:r>
        <w:t xml:space="preserve">Email: </w:t>
      </w:r>
      <w:hyperlink r:id="rId6" w:history="1">
        <w:r w:rsidRPr="00D436BC">
          <w:rPr>
            <w:rStyle w:val="Hyperlink"/>
          </w:rPr>
          <w:t>dsmith2@ccschools.k12tn.net</w:t>
        </w:r>
      </w:hyperlink>
    </w:p>
    <w:p w14:paraId="63100391" w14:textId="77777777" w:rsidR="00D11ED9" w:rsidRPr="00D11ED9" w:rsidRDefault="00D11ED9" w:rsidP="00D11ED9">
      <w:pPr>
        <w:tabs>
          <w:tab w:val="left" w:pos="5500"/>
        </w:tabs>
        <w:jc w:val="center"/>
      </w:pPr>
    </w:p>
    <w:p w14:paraId="7865AD03" w14:textId="77777777" w:rsidR="00D11ED9" w:rsidRDefault="00D11ED9" w:rsidP="00D11ED9">
      <w:pPr>
        <w:tabs>
          <w:tab w:val="left" w:pos="5500"/>
        </w:tabs>
        <w:jc w:val="center"/>
        <w:rPr>
          <w:sz w:val="32"/>
          <w:szCs w:val="32"/>
        </w:rPr>
      </w:pPr>
    </w:p>
    <w:p w14:paraId="6FAB3609" w14:textId="77777777" w:rsidR="00D11ED9" w:rsidRDefault="00D11ED9" w:rsidP="00D11ED9">
      <w:pPr>
        <w:tabs>
          <w:tab w:val="left" w:pos="5500"/>
        </w:tabs>
        <w:jc w:val="center"/>
        <w:rPr>
          <w:sz w:val="32"/>
          <w:szCs w:val="32"/>
        </w:rPr>
      </w:pPr>
      <w:r>
        <w:rPr>
          <w:sz w:val="32"/>
          <w:szCs w:val="32"/>
        </w:rPr>
        <w:t>Biology</w:t>
      </w:r>
    </w:p>
    <w:p w14:paraId="1644F17B" w14:textId="77777777" w:rsidR="00D11ED9" w:rsidRDefault="00D11ED9" w:rsidP="00D11ED9">
      <w:pPr>
        <w:tabs>
          <w:tab w:val="left" w:pos="5500"/>
        </w:tabs>
        <w:jc w:val="center"/>
        <w:rPr>
          <w:sz w:val="32"/>
          <w:szCs w:val="32"/>
        </w:rPr>
      </w:pPr>
      <w:r>
        <w:rPr>
          <w:sz w:val="32"/>
          <w:szCs w:val="32"/>
        </w:rPr>
        <w:t>(SCI-3210)</w:t>
      </w:r>
    </w:p>
    <w:p w14:paraId="6DF0B90C" w14:textId="77777777" w:rsidR="00704032" w:rsidRDefault="00704032" w:rsidP="00D11ED9">
      <w:pPr>
        <w:tabs>
          <w:tab w:val="left" w:pos="5500"/>
        </w:tabs>
        <w:jc w:val="center"/>
        <w:rPr>
          <w:sz w:val="32"/>
          <w:szCs w:val="32"/>
        </w:rPr>
      </w:pPr>
    </w:p>
    <w:p w14:paraId="46F7F87F" w14:textId="77777777" w:rsidR="00704032" w:rsidRPr="00704032" w:rsidRDefault="00704032" w:rsidP="00704032">
      <w:pPr>
        <w:tabs>
          <w:tab w:val="left" w:pos="5500"/>
        </w:tabs>
        <w:rPr>
          <w:b/>
          <w:sz w:val="22"/>
          <w:szCs w:val="22"/>
          <w:u w:val="single"/>
        </w:rPr>
      </w:pPr>
    </w:p>
    <w:p w14:paraId="3204F2C9" w14:textId="77777777" w:rsidR="00704032" w:rsidRPr="00704032" w:rsidRDefault="00704032" w:rsidP="00704032">
      <w:pPr>
        <w:tabs>
          <w:tab w:val="left" w:pos="5500"/>
        </w:tabs>
      </w:pPr>
      <w:r w:rsidRPr="00704032">
        <w:rPr>
          <w:b/>
          <w:u w:val="single"/>
        </w:rPr>
        <w:t>Textbook:</w:t>
      </w:r>
      <w:r>
        <w:t xml:space="preserve"> Holt, Rinehart, and Wilson, “Modern Biology” ISBN: 0-03-056541-3</w:t>
      </w:r>
    </w:p>
    <w:p w14:paraId="02E2C9E9" w14:textId="77777777" w:rsidR="00704032" w:rsidRDefault="00704032" w:rsidP="00704032">
      <w:pPr>
        <w:tabs>
          <w:tab w:val="left" w:pos="5500"/>
        </w:tabs>
        <w:rPr>
          <w:sz w:val="32"/>
          <w:szCs w:val="32"/>
        </w:rPr>
      </w:pPr>
    </w:p>
    <w:p w14:paraId="5168AEA9" w14:textId="77777777" w:rsidR="00704032" w:rsidRPr="00704032" w:rsidRDefault="00704032" w:rsidP="00704032">
      <w:pPr>
        <w:tabs>
          <w:tab w:val="left" w:pos="5500"/>
        </w:tabs>
        <w:rPr>
          <w:b/>
          <w:u w:val="single"/>
        </w:rPr>
      </w:pPr>
    </w:p>
    <w:p w14:paraId="38015A05" w14:textId="77777777" w:rsidR="00D11ED9" w:rsidRPr="000204F7" w:rsidRDefault="00D11ED9" w:rsidP="00D11ED9">
      <w:pPr>
        <w:tabs>
          <w:tab w:val="left" w:pos="5500"/>
        </w:tabs>
      </w:pPr>
      <w:r w:rsidRPr="000204F7">
        <w:rPr>
          <w:b/>
          <w:u w:val="single"/>
        </w:rPr>
        <w:t>Materials:</w:t>
      </w:r>
    </w:p>
    <w:p w14:paraId="26E74D61" w14:textId="77777777" w:rsidR="00D11ED9" w:rsidRPr="000204F7" w:rsidRDefault="00D11ED9" w:rsidP="00D11ED9">
      <w:pPr>
        <w:tabs>
          <w:tab w:val="left" w:pos="5500"/>
        </w:tabs>
      </w:pPr>
      <w:r w:rsidRPr="000204F7">
        <w:t>Composition book or spiral notebook, pencils/pens, notebook paper, folder, $10.00 donation</w:t>
      </w:r>
    </w:p>
    <w:p w14:paraId="12905ABB" w14:textId="77777777" w:rsidR="00D11ED9" w:rsidRPr="000204F7" w:rsidRDefault="00D11ED9" w:rsidP="00D11ED9">
      <w:pPr>
        <w:tabs>
          <w:tab w:val="left" w:pos="5500"/>
        </w:tabs>
      </w:pPr>
    </w:p>
    <w:p w14:paraId="46F57F44" w14:textId="77777777" w:rsidR="00D11ED9" w:rsidRPr="000204F7" w:rsidRDefault="00D11ED9" w:rsidP="00D11ED9">
      <w:pPr>
        <w:tabs>
          <w:tab w:val="left" w:pos="5220"/>
          <w:tab w:val="left" w:pos="5500"/>
        </w:tabs>
        <w:rPr>
          <w:rFonts w:cs="Arial"/>
        </w:rPr>
      </w:pPr>
      <w:r w:rsidRPr="000204F7">
        <w:rPr>
          <w:b/>
          <w:u w:val="single"/>
        </w:rPr>
        <w:t>Course Description:</w:t>
      </w:r>
    </w:p>
    <w:p w14:paraId="53202A8B" w14:textId="77777777" w:rsidR="00D11ED9" w:rsidRPr="000204F7" w:rsidRDefault="00D11ED9" w:rsidP="00D11ED9">
      <w:pPr>
        <w:shd w:val="clear" w:color="auto" w:fill="FFFFFF"/>
        <w:rPr>
          <w:rFonts w:cs="Arial"/>
          <w:b/>
          <w:u w:val="single"/>
          <w:lang w:val="en"/>
        </w:rPr>
      </w:pPr>
      <w:r w:rsidRPr="000204F7">
        <w:rPr>
          <w:rFonts w:cs="Arial"/>
        </w:rPr>
        <w:t>Biology involves an in-depth study of the cell, as well as animal structure and function and ecology</w:t>
      </w:r>
      <w:r w:rsidRPr="000204F7">
        <w:rPr>
          <w:rFonts w:cs="Arial"/>
          <w:b/>
          <w:u w:val="single"/>
          <w:lang w:val="en"/>
        </w:rPr>
        <w:t>.</w:t>
      </w:r>
    </w:p>
    <w:p w14:paraId="140D0458" w14:textId="77777777" w:rsidR="00D11ED9" w:rsidRPr="000204F7" w:rsidRDefault="00D11ED9" w:rsidP="00D11ED9">
      <w:pPr>
        <w:shd w:val="clear" w:color="auto" w:fill="FFFFFF"/>
        <w:rPr>
          <w:rFonts w:cs="Arial"/>
          <w:b/>
          <w:u w:val="single"/>
          <w:lang w:val="en"/>
        </w:rPr>
      </w:pPr>
    </w:p>
    <w:p w14:paraId="526C6262" w14:textId="77777777" w:rsidR="00D11ED9" w:rsidRPr="000204F7" w:rsidRDefault="00D11ED9" w:rsidP="00D11ED9">
      <w:pPr>
        <w:tabs>
          <w:tab w:val="left" w:pos="5500"/>
        </w:tabs>
      </w:pPr>
      <w:r w:rsidRPr="000204F7">
        <w:rPr>
          <w:b/>
          <w:u w:val="single"/>
        </w:rPr>
        <w:t>Course Standards/Objectives</w:t>
      </w:r>
      <w:r w:rsidRPr="000204F7">
        <w:t xml:space="preserve"> </w:t>
      </w:r>
    </w:p>
    <w:p w14:paraId="23072F35" w14:textId="77777777" w:rsidR="00D11ED9" w:rsidRPr="000204F7" w:rsidRDefault="00D11ED9" w:rsidP="00D11ED9">
      <w:pPr>
        <w:tabs>
          <w:tab w:val="left" w:pos="5500"/>
        </w:tabs>
      </w:pPr>
      <w:r w:rsidRPr="000204F7">
        <w:t xml:space="preserve">Please go to the following link: </w:t>
      </w:r>
      <w:hyperlink r:id="rId7" w:history="1">
        <w:r w:rsidRPr="000204F7">
          <w:rPr>
            <w:rStyle w:val="Hyperlink"/>
          </w:rPr>
          <w:t>http://www.tn.gov/education/article/science-standards</w:t>
        </w:r>
      </w:hyperlink>
    </w:p>
    <w:p w14:paraId="65AAC36B" w14:textId="77777777" w:rsidR="00D11ED9" w:rsidRPr="000204F7" w:rsidRDefault="00D11ED9" w:rsidP="00D11ED9">
      <w:pPr>
        <w:shd w:val="clear" w:color="auto" w:fill="FFFFFF"/>
      </w:pPr>
    </w:p>
    <w:p w14:paraId="6317BE6E" w14:textId="77777777" w:rsidR="00D11ED9" w:rsidRPr="000204F7" w:rsidRDefault="00D11ED9" w:rsidP="00D11ED9">
      <w:pPr>
        <w:shd w:val="clear" w:color="auto" w:fill="FFFFFF"/>
      </w:pPr>
      <w:r w:rsidRPr="000204F7">
        <w:rPr>
          <w:b/>
          <w:u w:val="single"/>
        </w:rPr>
        <w:t>Grading:</w:t>
      </w:r>
    </w:p>
    <w:p w14:paraId="20F164A5" w14:textId="77777777" w:rsidR="00D11ED9" w:rsidRPr="000204F7" w:rsidRDefault="00D11ED9" w:rsidP="00D11ED9">
      <w:pPr>
        <w:shd w:val="clear" w:color="auto" w:fill="FFFFFF"/>
      </w:pPr>
      <w:r w:rsidRPr="000204F7">
        <w:tab/>
      </w:r>
      <w:r w:rsidRPr="000204F7">
        <w:rPr>
          <w:u w:val="single"/>
        </w:rPr>
        <w:t>First Nine Weeks</w:t>
      </w:r>
      <w:r w:rsidRPr="000204F7">
        <w:tab/>
      </w:r>
      <w:r w:rsidRPr="000204F7">
        <w:tab/>
      </w:r>
      <w:r w:rsidRPr="000204F7">
        <w:tab/>
      </w:r>
      <w:r w:rsidRPr="000204F7">
        <w:tab/>
      </w:r>
      <w:r w:rsidRPr="000204F7">
        <w:tab/>
      </w:r>
      <w:r w:rsidRPr="000204F7">
        <w:rPr>
          <w:u w:val="single"/>
        </w:rPr>
        <w:t>Second Nine Weeks</w:t>
      </w:r>
    </w:p>
    <w:p w14:paraId="67AEC9E2" w14:textId="77777777" w:rsidR="00D11ED9" w:rsidRPr="000204F7" w:rsidRDefault="00D11ED9" w:rsidP="00D11ED9">
      <w:pPr>
        <w:shd w:val="clear" w:color="auto" w:fill="FFFFFF"/>
      </w:pPr>
      <w:r w:rsidRPr="000204F7">
        <w:t xml:space="preserve">Daily work </w:t>
      </w:r>
      <w:r w:rsidRPr="000204F7">
        <w:tab/>
      </w:r>
      <w:r w:rsidRPr="000204F7">
        <w:tab/>
        <w:t>40%</w:t>
      </w:r>
      <w:r w:rsidRPr="000204F7">
        <w:tab/>
      </w:r>
      <w:r w:rsidRPr="000204F7">
        <w:tab/>
      </w:r>
      <w:r w:rsidRPr="000204F7">
        <w:tab/>
        <w:t>Daily Work</w:t>
      </w:r>
      <w:r w:rsidRPr="000204F7">
        <w:tab/>
      </w:r>
      <w:r w:rsidRPr="000204F7">
        <w:tab/>
        <w:t>30%</w:t>
      </w:r>
    </w:p>
    <w:p w14:paraId="3783C8EE" w14:textId="77777777" w:rsidR="00D11ED9" w:rsidRPr="000204F7" w:rsidRDefault="00D11ED9" w:rsidP="00D11ED9">
      <w:pPr>
        <w:shd w:val="clear" w:color="auto" w:fill="FFFFFF"/>
      </w:pPr>
      <w:r w:rsidRPr="000204F7">
        <w:t xml:space="preserve">Test grades </w:t>
      </w:r>
      <w:r w:rsidRPr="000204F7">
        <w:tab/>
      </w:r>
      <w:r w:rsidRPr="000204F7">
        <w:tab/>
        <w:t>40%</w:t>
      </w:r>
      <w:r w:rsidRPr="000204F7">
        <w:tab/>
      </w:r>
      <w:r w:rsidRPr="000204F7">
        <w:tab/>
      </w:r>
      <w:r w:rsidRPr="000204F7">
        <w:tab/>
        <w:t>Test Grades</w:t>
      </w:r>
      <w:r w:rsidRPr="000204F7">
        <w:tab/>
      </w:r>
      <w:r w:rsidRPr="000204F7">
        <w:tab/>
        <w:t>30%</w:t>
      </w:r>
    </w:p>
    <w:p w14:paraId="55C02688" w14:textId="77777777" w:rsidR="00D11ED9" w:rsidRPr="000204F7" w:rsidRDefault="00D11ED9" w:rsidP="00D11ED9">
      <w:pPr>
        <w:shd w:val="clear" w:color="auto" w:fill="FFFFFF"/>
      </w:pPr>
      <w:r w:rsidRPr="000204F7">
        <w:t xml:space="preserve">Mid-term </w:t>
      </w:r>
      <w:r w:rsidRPr="000204F7">
        <w:tab/>
      </w:r>
      <w:r w:rsidRPr="000204F7">
        <w:tab/>
        <w:t>20%</w:t>
      </w:r>
      <w:r w:rsidRPr="000204F7">
        <w:tab/>
      </w:r>
      <w:r w:rsidRPr="000204F7">
        <w:tab/>
      </w:r>
      <w:r w:rsidRPr="000204F7">
        <w:tab/>
        <w:t>EOC</w:t>
      </w:r>
      <w:r w:rsidRPr="000204F7">
        <w:tab/>
      </w:r>
      <w:r w:rsidRPr="000204F7">
        <w:tab/>
      </w:r>
      <w:r w:rsidRPr="000204F7">
        <w:tab/>
        <w:t>25%</w:t>
      </w:r>
    </w:p>
    <w:p w14:paraId="4793019A" w14:textId="77777777" w:rsidR="00D11ED9" w:rsidRPr="000204F7" w:rsidRDefault="00D11ED9" w:rsidP="00D11ED9">
      <w:pPr>
        <w:shd w:val="clear" w:color="auto" w:fill="FFFFFF"/>
        <w:rPr>
          <w:b/>
          <w:u w:val="single"/>
        </w:rPr>
      </w:pPr>
      <w:r w:rsidRPr="000204F7">
        <w:tab/>
      </w:r>
      <w:r w:rsidRPr="000204F7">
        <w:tab/>
      </w:r>
      <w:r w:rsidRPr="000204F7">
        <w:tab/>
      </w:r>
      <w:r w:rsidRPr="000204F7">
        <w:tab/>
      </w:r>
      <w:r w:rsidRPr="000204F7">
        <w:tab/>
      </w:r>
      <w:r w:rsidRPr="000204F7">
        <w:tab/>
        <w:t>Final</w:t>
      </w:r>
      <w:r w:rsidRPr="000204F7">
        <w:tab/>
      </w:r>
      <w:r w:rsidRPr="000204F7">
        <w:tab/>
      </w:r>
      <w:r w:rsidRPr="000204F7">
        <w:tab/>
        <w:t>15%</w:t>
      </w:r>
    </w:p>
    <w:p w14:paraId="6DB154BF" w14:textId="77777777" w:rsidR="00D11ED9" w:rsidRPr="000204F7" w:rsidRDefault="00D11ED9" w:rsidP="00D11ED9">
      <w:pPr>
        <w:shd w:val="clear" w:color="auto" w:fill="FFFFFF"/>
      </w:pPr>
      <w:r w:rsidRPr="000204F7">
        <w:rPr>
          <w:b/>
          <w:u w:val="single"/>
        </w:rPr>
        <w:t>Student Expectations:</w:t>
      </w:r>
    </w:p>
    <w:p w14:paraId="470D217E" w14:textId="77777777" w:rsidR="00D11ED9" w:rsidRPr="000204F7" w:rsidRDefault="00D11ED9" w:rsidP="00D11ED9">
      <w:pPr>
        <w:numPr>
          <w:ilvl w:val="0"/>
          <w:numId w:val="1"/>
        </w:numPr>
        <w:shd w:val="clear" w:color="auto" w:fill="FFFFFF"/>
      </w:pPr>
      <w:r w:rsidRPr="000204F7">
        <w:t>Assignments:</w:t>
      </w:r>
    </w:p>
    <w:p w14:paraId="5DCAAD39" w14:textId="77777777" w:rsidR="00D11ED9" w:rsidRPr="000204F7" w:rsidRDefault="00D11ED9" w:rsidP="00D11ED9">
      <w:pPr>
        <w:pStyle w:val="BodyTextIndent"/>
        <w:numPr>
          <w:ilvl w:val="1"/>
          <w:numId w:val="1"/>
        </w:numPr>
        <w:rPr>
          <w:color w:val="auto"/>
          <w:sz w:val="24"/>
        </w:rPr>
      </w:pPr>
      <w:r w:rsidRPr="000204F7">
        <w:rPr>
          <w:color w:val="auto"/>
          <w:sz w:val="24"/>
        </w:rPr>
        <w:t xml:space="preserve">Each day when the bell rings, you are to be in your seat.  You will have an assignment to begin working on or a quiz to review for almost daily. </w:t>
      </w:r>
    </w:p>
    <w:p w14:paraId="4364445D" w14:textId="77777777" w:rsidR="00D11ED9" w:rsidRPr="000204F7" w:rsidRDefault="00D11ED9" w:rsidP="00D11ED9">
      <w:pPr>
        <w:pStyle w:val="BodyTextIndent"/>
        <w:numPr>
          <w:ilvl w:val="1"/>
          <w:numId w:val="1"/>
        </w:numPr>
        <w:rPr>
          <w:color w:val="auto"/>
          <w:sz w:val="24"/>
        </w:rPr>
      </w:pPr>
      <w:r w:rsidRPr="000204F7">
        <w:rPr>
          <w:color w:val="auto"/>
          <w:sz w:val="24"/>
        </w:rPr>
        <w:t xml:space="preserve">A notebook/folder should be kept with notes and assignments you are given in class.  Notes will be sent out via Remind prior to each chapter. You will not be allowed to use your phone to access during class. You will need to have printed off to add additional notes to.   </w:t>
      </w:r>
    </w:p>
    <w:p w14:paraId="789F89C2" w14:textId="77777777" w:rsidR="00D11ED9" w:rsidRPr="000204F7" w:rsidRDefault="00D11ED9" w:rsidP="00D11ED9">
      <w:pPr>
        <w:pStyle w:val="BodyTextIndent"/>
        <w:numPr>
          <w:ilvl w:val="1"/>
          <w:numId w:val="1"/>
        </w:numPr>
        <w:rPr>
          <w:sz w:val="24"/>
        </w:rPr>
      </w:pPr>
      <w:r w:rsidRPr="000204F7">
        <w:rPr>
          <w:color w:val="auto"/>
          <w:sz w:val="24"/>
        </w:rPr>
        <w:t xml:space="preserve">Worksheets will often be used to reinforce and evaluate learning.  You are in high school and should be responsible.  One worksheet will be provided. </w:t>
      </w:r>
    </w:p>
    <w:p w14:paraId="1B74DFD9" w14:textId="77777777" w:rsidR="00D11ED9" w:rsidRPr="000204F7" w:rsidRDefault="00D11ED9" w:rsidP="00D11ED9">
      <w:pPr>
        <w:numPr>
          <w:ilvl w:val="1"/>
          <w:numId w:val="1"/>
        </w:numPr>
      </w:pPr>
      <w:r w:rsidRPr="000204F7">
        <w:t xml:space="preserve">Random quizzes will be given in class.  Some will be notified, others not. If you are absent on quiz day, you will need to see me to schedule a make-up quiz. </w:t>
      </w:r>
    </w:p>
    <w:p w14:paraId="6DBC51C9" w14:textId="77777777" w:rsidR="00D11ED9" w:rsidRPr="000204F7" w:rsidRDefault="00D11ED9" w:rsidP="00D11ED9">
      <w:pPr>
        <w:numPr>
          <w:ilvl w:val="1"/>
          <w:numId w:val="1"/>
        </w:numPr>
      </w:pPr>
      <w:r w:rsidRPr="000204F7">
        <w:t xml:space="preserve">A test is given over each chapter.  There will be a review/practice test prior to each test. If you are absent on test day, you must schedule a time to make the test up; you will not be allowed to do a make-up test during </w:t>
      </w:r>
      <w:r w:rsidRPr="000204F7">
        <w:lastRenderedPageBreak/>
        <w:t>class time</w:t>
      </w:r>
    </w:p>
    <w:p w14:paraId="6C9A7092" w14:textId="77777777" w:rsidR="00D11ED9" w:rsidRPr="000204F7" w:rsidRDefault="00D11ED9" w:rsidP="00D11ED9">
      <w:pPr>
        <w:numPr>
          <w:ilvl w:val="1"/>
          <w:numId w:val="1"/>
        </w:numPr>
      </w:pPr>
      <w:r w:rsidRPr="000204F7">
        <w:t>One daily grade will be dropped.  This does not include test, daily grades only!</w:t>
      </w:r>
    </w:p>
    <w:p w14:paraId="7BDD883F" w14:textId="77777777" w:rsidR="00D11ED9" w:rsidRPr="000204F7" w:rsidRDefault="00D11ED9" w:rsidP="00D11ED9">
      <w:pPr>
        <w:numPr>
          <w:ilvl w:val="1"/>
          <w:numId w:val="1"/>
        </w:numPr>
      </w:pPr>
      <w:r w:rsidRPr="000204F7">
        <w:t xml:space="preserve">Assignments should be turned in on the date given or the next day unless student is absent.  If not, every day that it is late is 10 points off.  Late work </w:t>
      </w:r>
      <w:r w:rsidRPr="000204F7">
        <w:rPr>
          <w:b/>
        </w:rPr>
        <w:t xml:space="preserve">MUST </w:t>
      </w:r>
      <w:r w:rsidRPr="000204F7">
        <w:t xml:space="preserve">be turned in </w:t>
      </w:r>
      <w:r w:rsidRPr="000204F7">
        <w:rPr>
          <w:b/>
        </w:rPr>
        <w:t>to me at my desk</w:t>
      </w:r>
      <w:r w:rsidRPr="000204F7">
        <w:t>.  This is the only way late work will be accepted</w:t>
      </w:r>
    </w:p>
    <w:p w14:paraId="7CC0D8C9" w14:textId="77777777" w:rsidR="00D11ED9" w:rsidRPr="000204F7" w:rsidRDefault="00D11ED9" w:rsidP="00D11ED9">
      <w:pPr>
        <w:numPr>
          <w:ilvl w:val="1"/>
          <w:numId w:val="1"/>
        </w:numPr>
      </w:pPr>
      <w:r w:rsidRPr="000204F7">
        <w:t xml:space="preserve">Properly label all work with your name </w:t>
      </w:r>
      <w:r w:rsidRPr="000204F7">
        <w:rPr>
          <w:b/>
          <w:u w:val="single"/>
        </w:rPr>
        <w:t>(first &amp; last</w:t>
      </w:r>
      <w:r w:rsidRPr="000204F7">
        <w:t>), the date, your class period, as well as a description of the assignment.</w:t>
      </w:r>
    </w:p>
    <w:p w14:paraId="0D49999F" w14:textId="77777777" w:rsidR="00D11ED9" w:rsidRPr="000204F7" w:rsidRDefault="00D11ED9" w:rsidP="00D11ED9">
      <w:pPr>
        <w:pStyle w:val="BodyTextIndent"/>
        <w:ind w:left="1080" w:firstLine="0"/>
        <w:rPr>
          <w:color w:val="auto"/>
          <w:sz w:val="24"/>
        </w:rPr>
      </w:pPr>
    </w:p>
    <w:p w14:paraId="5B973350" w14:textId="77777777" w:rsidR="00D11ED9" w:rsidRPr="000204F7" w:rsidRDefault="00D11ED9" w:rsidP="00D11ED9">
      <w:pPr>
        <w:pStyle w:val="BodyTextIndent"/>
        <w:numPr>
          <w:ilvl w:val="0"/>
          <w:numId w:val="1"/>
        </w:numPr>
        <w:rPr>
          <w:b/>
          <w:sz w:val="24"/>
        </w:rPr>
      </w:pPr>
      <w:r w:rsidRPr="000204F7">
        <w:rPr>
          <w:color w:val="auto"/>
          <w:sz w:val="24"/>
        </w:rPr>
        <w:t>Make-up Work</w:t>
      </w:r>
    </w:p>
    <w:p w14:paraId="52987A00" w14:textId="77777777" w:rsidR="00D11ED9" w:rsidRPr="000204F7" w:rsidRDefault="00D11ED9" w:rsidP="00D11ED9">
      <w:pPr>
        <w:numPr>
          <w:ilvl w:val="1"/>
          <w:numId w:val="1"/>
        </w:numPr>
      </w:pPr>
      <w:r w:rsidRPr="000204F7">
        <w:rPr>
          <w:b/>
        </w:rPr>
        <w:t>YOU</w:t>
      </w:r>
      <w:r w:rsidRPr="000204F7">
        <w:t xml:space="preserve"> are responsible for finding out what you missed if you are absent.  </w:t>
      </w:r>
    </w:p>
    <w:p w14:paraId="3E8D2818" w14:textId="77777777" w:rsidR="00D11ED9" w:rsidRPr="000204F7" w:rsidRDefault="00D11ED9" w:rsidP="00D11ED9">
      <w:pPr>
        <w:numPr>
          <w:ilvl w:val="1"/>
          <w:numId w:val="1"/>
        </w:numPr>
      </w:pPr>
      <w:r w:rsidRPr="000204F7">
        <w:t>All worksheets missed will be at my desk in the folder for your class period with your name on it if you were absent. See me to pick up your work.</w:t>
      </w:r>
    </w:p>
    <w:p w14:paraId="4847EF3E" w14:textId="77777777" w:rsidR="00D11ED9" w:rsidRPr="000204F7" w:rsidRDefault="00D11ED9" w:rsidP="00D11ED9">
      <w:pPr>
        <w:numPr>
          <w:ilvl w:val="1"/>
          <w:numId w:val="1"/>
        </w:numPr>
      </w:pPr>
      <w:r w:rsidRPr="000204F7">
        <w:t xml:space="preserve">Make up work will be given to all students when absences occur.  Per the school board policy, if a student has an unexcused absence NO CREDIT will be given for the work. </w:t>
      </w:r>
    </w:p>
    <w:p w14:paraId="0AB20527" w14:textId="77777777" w:rsidR="00D11ED9" w:rsidRPr="000204F7" w:rsidRDefault="00D11ED9" w:rsidP="00D11ED9">
      <w:pPr>
        <w:numPr>
          <w:ilvl w:val="1"/>
          <w:numId w:val="1"/>
        </w:numPr>
      </w:pPr>
      <w:r w:rsidRPr="000204F7">
        <w:t xml:space="preserve">Make up tests or quizzes can be made up before or after school, or you should see me to make other arrangements.    </w:t>
      </w:r>
    </w:p>
    <w:p w14:paraId="6A7C64A9" w14:textId="77777777" w:rsidR="00D11ED9" w:rsidRPr="000204F7" w:rsidRDefault="00D11ED9" w:rsidP="00D11ED9">
      <w:pPr>
        <w:pStyle w:val="BodyTextIndent"/>
        <w:ind w:left="0" w:firstLine="0"/>
        <w:rPr>
          <w:color w:val="auto"/>
          <w:sz w:val="24"/>
        </w:rPr>
      </w:pPr>
    </w:p>
    <w:p w14:paraId="412E89C7" w14:textId="77777777" w:rsidR="00D11ED9" w:rsidRPr="000204F7" w:rsidRDefault="00D11ED9" w:rsidP="00D11ED9">
      <w:pPr>
        <w:numPr>
          <w:ilvl w:val="0"/>
          <w:numId w:val="1"/>
        </w:numPr>
      </w:pPr>
      <w:r w:rsidRPr="000204F7">
        <w:t>Cheating:</w:t>
      </w:r>
    </w:p>
    <w:p w14:paraId="31685DBA" w14:textId="77777777" w:rsidR="00D11ED9" w:rsidRPr="000204F7" w:rsidRDefault="00D11ED9" w:rsidP="00D11ED9">
      <w:pPr>
        <w:numPr>
          <w:ilvl w:val="1"/>
          <w:numId w:val="1"/>
        </w:numPr>
      </w:pPr>
      <w:r w:rsidRPr="000204F7">
        <w:t xml:space="preserve">This will not be tolerated! ANYTIME you are caught cheating, or assisting someone who is cheating, you will receive a zero. </w:t>
      </w:r>
    </w:p>
    <w:p w14:paraId="0BE07886" w14:textId="77777777" w:rsidR="00D11ED9" w:rsidRPr="000204F7" w:rsidRDefault="00D11ED9" w:rsidP="00D11ED9">
      <w:pPr>
        <w:numPr>
          <w:ilvl w:val="1"/>
          <w:numId w:val="1"/>
        </w:numPr>
      </w:pPr>
      <w:r w:rsidRPr="000204F7">
        <w:t>You will be written up (per handbook consequences), and I will discuss the matter with your parents (email, note or phone call).  Absolutely no exceptions</w:t>
      </w:r>
    </w:p>
    <w:p w14:paraId="3D7C58E3" w14:textId="77777777" w:rsidR="00D11ED9" w:rsidRPr="000204F7" w:rsidRDefault="00D11ED9" w:rsidP="00D11ED9">
      <w:pPr>
        <w:numPr>
          <w:ilvl w:val="0"/>
          <w:numId w:val="1"/>
        </w:numPr>
      </w:pPr>
      <w:r w:rsidRPr="000204F7">
        <w:t>Rules:</w:t>
      </w:r>
    </w:p>
    <w:p w14:paraId="666ADCBF" w14:textId="77777777" w:rsidR="00D11ED9" w:rsidRPr="000204F7" w:rsidRDefault="00D11ED9" w:rsidP="00D11ED9">
      <w:pPr>
        <w:numPr>
          <w:ilvl w:val="1"/>
          <w:numId w:val="1"/>
        </w:numPr>
      </w:pPr>
      <w:r w:rsidRPr="000204F7">
        <w:t>Be on time to my class or bring me a pass.  If you are not inside my classroom when the tardy bell rings, you will be counted tardy.  Please refer to your handbook for consequences.  Once the bell rings, you are to be in your seat and ready to start learning!</w:t>
      </w:r>
    </w:p>
    <w:p w14:paraId="2CA374E3" w14:textId="77777777" w:rsidR="00D11ED9" w:rsidRPr="000204F7" w:rsidRDefault="00D11ED9" w:rsidP="00D11ED9">
      <w:pPr>
        <w:numPr>
          <w:ilvl w:val="1"/>
          <w:numId w:val="1"/>
        </w:numPr>
      </w:pPr>
      <w:r w:rsidRPr="000204F7">
        <w:t xml:space="preserve">Come to my class prepared.  </w:t>
      </w:r>
    </w:p>
    <w:p w14:paraId="15C7F8B7" w14:textId="77777777" w:rsidR="00D11ED9" w:rsidRPr="000204F7" w:rsidRDefault="00D11ED9" w:rsidP="00D11ED9">
      <w:pPr>
        <w:numPr>
          <w:ilvl w:val="1"/>
          <w:numId w:val="1"/>
        </w:numPr>
      </w:pPr>
      <w:r w:rsidRPr="000204F7">
        <w:t>Be prepared to participate in class.</w:t>
      </w:r>
    </w:p>
    <w:p w14:paraId="339D4C90" w14:textId="77777777" w:rsidR="00D11ED9" w:rsidRPr="000204F7" w:rsidRDefault="00D11ED9" w:rsidP="00D11ED9">
      <w:pPr>
        <w:numPr>
          <w:ilvl w:val="1"/>
          <w:numId w:val="1"/>
        </w:numPr>
      </w:pPr>
      <w:r w:rsidRPr="000204F7">
        <w:t>ABSOLUTELY NO FOUL LANGUAGE will be tolerated!</w:t>
      </w:r>
    </w:p>
    <w:p w14:paraId="348F001D" w14:textId="77777777" w:rsidR="00D11ED9" w:rsidRPr="000204F7" w:rsidRDefault="00D11ED9" w:rsidP="00D11ED9">
      <w:pPr>
        <w:numPr>
          <w:ilvl w:val="1"/>
          <w:numId w:val="1"/>
        </w:numPr>
      </w:pPr>
      <w:r w:rsidRPr="000204F7">
        <w:t xml:space="preserve">NO FOOD OR DRINKS IN THE CLASSROOM.** </w:t>
      </w:r>
    </w:p>
    <w:p w14:paraId="6D041D2B" w14:textId="77777777" w:rsidR="00D11ED9" w:rsidRPr="000204F7" w:rsidRDefault="00D11ED9" w:rsidP="00D11ED9">
      <w:pPr>
        <w:numPr>
          <w:ilvl w:val="1"/>
          <w:numId w:val="1"/>
        </w:numPr>
      </w:pPr>
      <w:r w:rsidRPr="000204F7">
        <w:t xml:space="preserve">Last but certainly not least, please be respectful: to me and to each other.  </w:t>
      </w:r>
    </w:p>
    <w:p w14:paraId="51DFE325" w14:textId="77777777" w:rsidR="00D11ED9" w:rsidRPr="000204F7" w:rsidRDefault="00D11ED9" w:rsidP="00D11ED9">
      <w:pPr>
        <w:ind w:left="1080"/>
      </w:pPr>
    </w:p>
    <w:p w14:paraId="1519EB45" w14:textId="77777777" w:rsidR="00D11ED9" w:rsidRPr="000204F7" w:rsidRDefault="00D11ED9" w:rsidP="00D11ED9">
      <w:pPr>
        <w:numPr>
          <w:ilvl w:val="0"/>
          <w:numId w:val="1"/>
        </w:numPr>
      </w:pPr>
      <w:r w:rsidRPr="000204F7">
        <w:t>Discipline:</w:t>
      </w:r>
    </w:p>
    <w:p w14:paraId="1E636DF7" w14:textId="77777777" w:rsidR="00D11ED9" w:rsidRPr="000204F7" w:rsidRDefault="00D11ED9" w:rsidP="00D11ED9">
      <w:pPr>
        <w:numPr>
          <w:ilvl w:val="1"/>
          <w:numId w:val="1"/>
        </w:numPr>
      </w:pPr>
      <w:r w:rsidRPr="000204F7">
        <w:t>First Offense:</w:t>
      </w:r>
      <w:r w:rsidRPr="000204F7">
        <w:tab/>
      </w:r>
      <w:r w:rsidRPr="000204F7">
        <w:tab/>
        <w:t>Warning.</w:t>
      </w:r>
    </w:p>
    <w:p w14:paraId="677E6389" w14:textId="77777777" w:rsidR="00D11ED9" w:rsidRPr="000204F7" w:rsidRDefault="00D11ED9" w:rsidP="00D11ED9">
      <w:pPr>
        <w:numPr>
          <w:ilvl w:val="1"/>
          <w:numId w:val="1"/>
        </w:numPr>
      </w:pPr>
      <w:r w:rsidRPr="000204F7">
        <w:t>Second Offense:</w:t>
      </w:r>
      <w:r w:rsidRPr="000204F7">
        <w:tab/>
      </w:r>
      <w:r w:rsidRPr="000204F7">
        <w:tab/>
        <w:t>Writing Assignment and Discipline form.</w:t>
      </w:r>
    </w:p>
    <w:p w14:paraId="76BD718F" w14:textId="77777777" w:rsidR="00D11ED9" w:rsidRPr="000204F7" w:rsidRDefault="00D11ED9" w:rsidP="00D11ED9">
      <w:pPr>
        <w:numPr>
          <w:ilvl w:val="1"/>
          <w:numId w:val="1"/>
        </w:numPr>
      </w:pPr>
      <w:r w:rsidRPr="000204F7">
        <w:t>Third Offense:</w:t>
      </w:r>
      <w:r w:rsidRPr="000204F7">
        <w:tab/>
      </w:r>
      <w:r w:rsidRPr="000204F7">
        <w:tab/>
        <w:t>Phone call to parent or guardian.</w:t>
      </w:r>
    </w:p>
    <w:p w14:paraId="5CBA5F47" w14:textId="77777777" w:rsidR="00D11ED9" w:rsidRPr="000204F7" w:rsidRDefault="00D11ED9" w:rsidP="00D11ED9">
      <w:pPr>
        <w:numPr>
          <w:ilvl w:val="1"/>
          <w:numId w:val="1"/>
        </w:numPr>
      </w:pPr>
      <w:r w:rsidRPr="000204F7">
        <w:t>Fourth Offense:</w:t>
      </w:r>
      <w:r w:rsidRPr="000204F7">
        <w:tab/>
      </w:r>
      <w:r w:rsidRPr="000204F7">
        <w:tab/>
        <w:t>Assistant Principal’s Office</w:t>
      </w:r>
    </w:p>
    <w:p w14:paraId="74E60905" w14:textId="77777777" w:rsidR="00D11ED9" w:rsidRPr="000204F7" w:rsidRDefault="00D11ED9" w:rsidP="00D11ED9">
      <w:pPr>
        <w:numPr>
          <w:ilvl w:val="1"/>
          <w:numId w:val="1"/>
        </w:numPr>
      </w:pPr>
      <w:r w:rsidRPr="000204F7">
        <w:t>Fifth Offense:</w:t>
      </w:r>
      <w:r w:rsidRPr="000204F7">
        <w:tab/>
      </w:r>
      <w:r w:rsidRPr="000204F7">
        <w:tab/>
        <w:t>Parent/Teacher/Counselor Meeting</w:t>
      </w:r>
    </w:p>
    <w:p w14:paraId="37F50A0A" w14:textId="77777777" w:rsidR="00D11ED9" w:rsidRPr="000204F7" w:rsidRDefault="00D11ED9" w:rsidP="00D11ED9">
      <w:pPr>
        <w:numPr>
          <w:ilvl w:val="1"/>
          <w:numId w:val="1"/>
        </w:numPr>
      </w:pPr>
      <w:r w:rsidRPr="000204F7">
        <w:t xml:space="preserve">Serious matters will be directed to Assistant Principal’s office. </w:t>
      </w:r>
    </w:p>
    <w:p w14:paraId="4E8EF9F9" w14:textId="77777777" w:rsidR="00692546" w:rsidRPr="000204F7" w:rsidRDefault="00692546" w:rsidP="00692546"/>
    <w:p w14:paraId="5E18A537" w14:textId="77777777" w:rsidR="00692546" w:rsidRDefault="00692546" w:rsidP="00692546">
      <w:pPr>
        <w:rPr>
          <w:sz w:val="18"/>
          <w:szCs w:val="18"/>
        </w:rPr>
      </w:pPr>
    </w:p>
    <w:p w14:paraId="72870E10" w14:textId="77777777" w:rsidR="000204F7" w:rsidRDefault="000204F7" w:rsidP="00692546"/>
    <w:p w14:paraId="423368E9" w14:textId="77777777" w:rsidR="000204F7" w:rsidRDefault="000204F7" w:rsidP="00692546"/>
    <w:p w14:paraId="494C781A" w14:textId="77777777" w:rsidR="000204F7" w:rsidRDefault="000204F7" w:rsidP="00692546"/>
    <w:p w14:paraId="15A865E6" w14:textId="77777777" w:rsidR="000204F7" w:rsidRDefault="000204F7" w:rsidP="00692546"/>
    <w:p w14:paraId="7859E3F8" w14:textId="77777777" w:rsidR="000204F7" w:rsidRDefault="000204F7" w:rsidP="00692546"/>
    <w:p w14:paraId="2B8BA2DF" w14:textId="77777777" w:rsidR="000204F7" w:rsidRDefault="000204F7" w:rsidP="00692546"/>
    <w:p w14:paraId="26F40F91" w14:textId="77777777" w:rsidR="000204F7" w:rsidRDefault="000204F7" w:rsidP="00692546"/>
    <w:tbl>
      <w:tblPr>
        <w:tblW w:w="9100" w:type="dxa"/>
        <w:tblInd w:w="93" w:type="dxa"/>
        <w:tblLook w:val="04A0" w:firstRow="1" w:lastRow="0" w:firstColumn="1" w:lastColumn="0" w:noHBand="0" w:noVBand="1"/>
      </w:tblPr>
      <w:tblGrid>
        <w:gridCol w:w="2432"/>
        <w:gridCol w:w="262"/>
        <w:gridCol w:w="2432"/>
        <w:gridCol w:w="262"/>
        <w:gridCol w:w="1300"/>
        <w:gridCol w:w="1364"/>
        <w:gridCol w:w="1300"/>
      </w:tblGrid>
      <w:tr w:rsidR="000204F7" w:rsidRPr="000204F7" w14:paraId="00C05C3B" w14:textId="77777777" w:rsidTr="000204F7">
        <w:trPr>
          <w:trHeight w:val="300"/>
        </w:trPr>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C05FD3F" w14:textId="77777777" w:rsidR="000204F7" w:rsidRPr="000204F7" w:rsidRDefault="000204F7" w:rsidP="000204F7">
            <w:pPr>
              <w:widowControl/>
              <w:suppressAutoHyphens w:val="0"/>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Topic Covered By Week</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CD1565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              </w:t>
            </w:r>
            <w:r w:rsidRPr="000204F7">
              <w:rPr>
                <w:rFonts w:ascii="Calibri" w:hAnsi="Calibri"/>
                <w:b/>
                <w:bCs/>
                <w:color w:val="000000"/>
                <w:sz w:val="20"/>
                <w:szCs w:val="20"/>
                <w:lang w:eastAsia="en-US" w:bidi="ar-SA"/>
              </w:rPr>
              <w:t>Objectives</w:t>
            </w:r>
          </w:p>
        </w:tc>
        <w:tc>
          <w:tcPr>
            <w:tcW w:w="1300" w:type="dxa"/>
            <w:tcBorders>
              <w:top w:val="single" w:sz="4" w:space="0" w:color="auto"/>
              <w:left w:val="nil"/>
              <w:bottom w:val="nil"/>
              <w:right w:val="single" w:sz="4" w:space="0" w:color="auto"/>
            </w:tcBorders>
            <w:shd w:val="clear" w:color="auto" w:fill="auto"/>
            <w:noWrap/>
            <w:vAlign w:val="bottom"/>
            <w:hideMark/>
          </w:tcPr>
          <w:p w14:paraId="55EA3C91" w14:textId="77777777" w:rsidR="000204F7" w:rsidRPr="000204F7" w:rsidRDefault="000204F7" w:rsidP="000204F7">
            <w:pPr>
              <w:widowControl/>
              <w:suppressAutoHyphens w:val="0"/>
              <w:jc w:val="center"/>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TN</w:t>
            </w:r>
          </w:p>
        </w:tc>
        <w:tc>
          <w:tcPr>
            <w:tcW w:w="1300" w:type="dxa"/>
            <w:tcBorders>
              <w:top w:val="single" w:sz="4" w:space="0" w:color="auto"/>
              <w:left w:val="nil"/>
              <w:bottom w:val="nil"/>
              <w:right w:val="nil"/>
            </w:tcBorders>
            <w:shd w:val="clear" w:color="auto" w:fill="auto"/>
            <w:noWrap/>
            <w:vAlign w:val="bottom"/>
            <w:hideMark/>
          </w:tcPr>
          <w:p w14:paraId="16227546" w14:textId="77777777" w:rsidR="000204F7" w:rsidRPr="000204F7" w:rsidRDefault="000204F7" w:rsidP="000204F7">
            <w:pPr>
              <w:widowControl/>
              <w:suppressAutoHyphens w:val="0"/>
              <w:jc w:val="center"/>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 xml:space="preserve">                       Activity/Lab</w:t>
            </w:r>
          </w:p>
        </w:tc>
        <w:tc>
          <w:tcPr>
            <w:tcW w:w="1300" w:type="dxa"/>
            <w:tcBorders>
              <w:top w:val="single" w:sz="4" w:space="0" w:color="auto"/>
              <w:left w:val="nil"/>
              <w:bottom w:val="nil"/>
              <w:right w:val="single" w:sz="4" w:space="0" w:color="auto"/>
            </w:tcBorders>
            <w:shd w:val="clear" w:color="auto" w:fill="auto"/>
            <w:noWrap/>
            <w:vAlign w:val="bottom"/>
            <w:hideMark/>
          </w:tcPr>
          <w:p w14:paraId="42F9B5C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34CDBB45"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6E9F065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single" w:sz="4" w:space="0" w:color="auto"/>
            </w:tcBorders>
            <w:shd w:val="clear" w:color="auto" w:fill="auto"/>
            <w:noWrap/>
            <w:vAlign w:val="bottom"/>
            <w:hideMark/>
          </w:tcPr>
          <w:p w14:paraId="65C33FA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nil"/>
              <w:bottom w:val="nil"/>
              <w:right w:val="nil"/>
            </w:tcBorders>
            <w:shd w:val="clear" w:color="auto" w:fill="auto"/>
            <w:noWrap/>
            <w:vAlign w:val="bottom"/>
            <w:hideMark/>
          </w:tcPr>
          <w:p w14:paraId="0E6EAFD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single" w:sz="4" w:space="0" w:color="auto"/>
            </w:tcBorders>
            <w:shd w:val="clear" w:color="auto" w:fill="auto"/>
            <w:noWrap/>
            <w:vAlign w:val="bottom"/>
            <w:hideMark/>
          </w:tcPr>
          <w:p w14:paraId="475C4C0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single" w:sz="4" w:space="0" w:color="auto"/>
            </w:tcBorders>
            <w:shd w:val="clear" w:color="auto" w:fill="auto"/>
            <w:noWrap/>
            <w:vAlign w:val="bottom"/>
            <w:hideMark/>
          </w:tcPr>
          <w:p w14:paraId="3ADCA319" w14:textId="77777777" w:rsidR="000204F7" w:rsidRPr="000204F7" w:rsidRDefault="000204F7" w:rsidP="000204F7">
            <w:pPr>
              <w:widowControl/>
              <w:suppressAutoHyphens w:val="0"/>
              <w:jc w:val="center"/>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Standards</w:t>
            </w:r>
          </w:p>
        </w:tc>
        <w:tc>
          <w:tcPr>
            <w:tcW w:w="1300" w:type="dxa"/>
            <w:tcBorders>
              <w:top w:val="nil"/>
              <w:left w:val="nil"/>
              <w:bottom w:val="nil"/>
              <w:right w:val="nil"/>
            </w:tcBorders>
            <w:shd w:val="clear" w:color="auto" w:fill="auto"/>
            <w:noWrap/>
            <w:vAlign w:val="bottom"/>
            <w:hideMark/>
          </w:tcPr>
          <w:p w14:paraId="3D69BCAA" w14:textId="77777777" w:rsidR="000204F7" w:rsidRPr="000204F7" w:rsidRDefault="000204F7" w:rsidP="000204F7">
            <w:pPr>
              <w:widowControl/>
              <w:suppressAutoHyphens w:val="0"/>
              <w:jc w:val="center"/>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 xml:space="preserve"> </w:t>
            </w:r>
          </w:p>
        </w:tc>
        <w:tc>
          <w:tcPr>
            <w:tcW w:w="1300" w:type="dxa"/>
            <w:tcBorders>
              <w:top w:val="nil"/>
              <w:left w:val="nil"/>
              <w:bottom w:val="nil"/>
              <w:right w:val="single" w:sz="4" w:space="0" w:color="auto"/>
            </w:tcBorders>
            <w:shd w:val="clear" w:color="auto" w:fill="auto"/>
            <w:noWrap/>
            <w:vAlign w:val="bottom"/>
            <w:hideMark/>
          </w:tcPr>
          <w:p w14:paraId="1C77A3A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4AFFFBCC"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5396271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4266CC8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nil"/>
              <w:bottom w:val="single" w:sz="4" w:space="0" w:color="auto"/>
              <w:right w:val="nil"/>
            </w:tcBorders>
            <w:shd w:val="clear" w:color="auto" w:fill="auto"/>
            <w:noWrap/>
            <w:vAlign w:val="bottom"/>
            <w:hideMark/>
          </w:tcPr>
          <w:p w14:paraId="7CC1978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29DF2E9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B7686" w14:textId="77777777" w:rsidR="000204F7" w:rsidRPr="000204F7" w:rsidRDefault="000204F7" w:rsidP="000204F7">
            <w:pPr>
              <w:widowControl/>
              <w:suppressAutoHyphens w:val="0"/>
              <w:jc w:val="center"/>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Covered</w:t>
            </w:r>
          </w:p>
        </w:tc>
        <w:tc>
          <w:tcPr>
            <w:tcW w:w="1300" w:type="dxa"/>
            <w:tcBorders>
              <w:top w:val="nil"/>
              <w:left w:val="nil"/>
              <w:bottom w:val="single" w:sz="4" w:space="0" w:color="auto"/>
              <w:right w:val="nil"/>
            </w:tcBorders>
            <w:shd w:val="clear" w:color="auto" w:fill="auto"/>
            <w:noWrap/>
            <w:vAlign w:val="bottom"/>
            <w:hideMark/>
          </w:tcPr>
          <w:p w14:paraId="3CCEF5C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B8B4E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3C6AB041" w14:textId="77777777" w:rsidTr="000204F7">
        <w:trPr>
          <w:trHeight w:val="300"/>
        </w:trPr>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96B95B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What is Science?/</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F5AF70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Basic characteristics of</w:t>
            </w:r>
          </w:p>
        </w:tc>
        <w:tc>
          <w:tcPr>
            <w:tcW w:w="1300" w:type="dxa"/>
            <w:tcBorders>
              <w:top w:val="nil"/>
              <w:left w:val="nil"/>
              <w:bottom w:val="nil"/>
              <w:right w:val="single" w:sz="4" w:space="0" w:color="auto"/>
            </w:tcBorders>
            <w:shd w:val="clear" w:color="auto" w:fill="auto"/>
            <w:noWrap/>
            <w:vAlign w:val="bottom"/>
            <w:hideMark/>
          </w:tcPr>
          <w:p w14:paraId="2FC2A85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CLE</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9C02C2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Tech Prep #1 Activity-</w:t>
            </w:r>
          </w:p>
        </w:tc>
      </w:tr>
      <w:tr w:rsidR="000204F7" w:rsidRPr="000204F7" w14:paraId="67405C0C" w14:textId="77777777" w:rsidTr="000204F7">
        <w:trPr>
          <w:trHeight w:val="300"/>
        </w:trPr>
        <w:tc>
          <w:tcPr>
            <w:tcW w:w="2600" w:type="dxa"/>
            <w:gridSpan w:val="2"/>
            <w:tcBorders>
              <w:top w:val="nil"/>
              <w:left w:val="single" w:sz="4" w:space="0" w:color="auto"/>
              <w:bottom w:val="nil"/>
              <w:right w:val="single" w:sz="4" w:space="0" w:color="000000"/>
            </w:tcBorders>
            <w:shd w:val="clear" w:color="auto" w:fill="auto"/>
            <w:noWrap/>
            <w:vAlign w:val="bottom"/>
            <w:hideMark/>
          </w:tcPr>
          <w:p w14:paraId="63F8908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What is Scientific Method</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51CD0F2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life/how to correctly</w:t>
            </w:r>
          </w:p>
        </w:tc>
        <w:tc>
          <w:tcPr>
            <w:tcW w:w="1300" w:type="dxa"/>
            <w:tcBorders>
              <w:top w:val="nil"/>
              <w:left w:val="nil"/>
              <w:bottom w:val="nil"/>
              <w:right w:val="single" w:sz="4" w:space="0" w:color="auto"/>
            </w:tcBorders>
            <w:shd w:val="clear" w:color="auto" w:fill="auto"/>
            <w:noWrap/>
            <w:vAlign w:val="bottom"/>
            <w:hideMark/>
          </w:tcPr>
          <w:p w14:paraId="42CB97B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3255.INQ.</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1788696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Identifying dependent/</w:t>
            </w:r>
          </w:p>
        </w:tc>
      </w:tr>
      <w:tr w:rsidR="000204F7" w:rsidRPr="000204F7" w14:paraId="264B0729"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B182B1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single" w:sz="4" w:space="0" w:color="auto"/>
            </w:tcBorders>
            <w:shd w:val="clear" w:color="auto" w:fill="auto"/>
            <w:noWrap/>
            <w:vAlign w:val="bottom"/>
            <w:hideMark/>
          </w:tcPr>
          <w:p w14:paraId="5939554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0788D19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perform a scientific</w:t>
            </w:r>
          </w:p>
        </w:tc>
        <w:tc>
          <w:tcPr>
            <w:tcW w:w="1300" w:type="dxa"/>
            <w:tcBorders>
              <w:top w:val="nil"/>
              <w:left w:val="nil"/>
              <w:bottom w:val="nil"/>
              <w:right w:val="single" w:sz="4" w:space="0" w:color="auto"/>
            </w:tcBorders>
            <w:shd w:val="clear" w:color="auto" w:fill="auto"/>
            <w:noWrap/>
            <w:vAlign w:val="bottom"/>
            <w:hideMark/>
          </w:tcPr>
          <w:p w14:paraId="26DE71E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6-Jan</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3EC4FDD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independent variables</w:t>
            </w:r>
          </w:p>
        </w:tc>
      </w:tr>
      <w:tr w:rsidR="000204F7" w:rsidRPr="000204F7" w14:paraId="6029FEFA"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275E728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6D5BAB0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nil"/>
              <w:bottom w:val="single" w:sz="4" w:space="0" w:color="auto"/>
              <w:right w:val="nil"/>
            </w:tcBorders>
            <w:shd w:val="clear" w:color="auto" w:fill="auto"/>
            <w:noWrap/>
            <w:vAlign w:val="bottom"/>
            <w:hideMark/>
          </w:tcPr>
          <w:p w14:paraId="70BE436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experiement</w:t>
            </w:r>
          </w:p>
        </w:tc>
        <w:tc>
          <w:tcPr>
            <w:tcW w:w="168" w:type="dxa"/>
            <w:tcBorders>
              <w:top w:val="nil"/>
              <w:left w:val="nil"/>
              <w:bottom w:val="single" w:sz="4" w:space="0" w:color="auto"/>
              <w:right w:val="single" w:sz="4" w:space="0" w:color="auto"/>
            </w:tcBorders>
            <w:shd w:val="clear" w:color="auto" w:fill="auto"/>
            <w:noWrap/>
            <w:vAlign w:val="bottom"/>
            <w:hideMark/>
          </w:tcPr>
          <w:p w14:paraId="4E2BAD7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AB78B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5943CCD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1545F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581B268C"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4627AC6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Cell Structure/Function</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B0D3D8F" w14:textId="77777777" w:rsidR="000204F7" w:rsidRPr="000204F7" w:rsidRDefault="00704032" w:rsidP="00704032">
            <w:pPr>
              <w:widowControl/>
              <w:suppressAutoHyphens w:val="0"/>
              <w:rPr>
                <w:rFonts w:ascii="Calibri" w:hAnsi="Calibri"/>
                <w:color w:val="000000"/>
                <w:sz w:val="20"/>
                <w:szCs w:val="20"/>
                <w:lang w:eastAsia="en-US" w:bidi="ar-SA"/>
              </w:rPr>
            </w:pPr>
            <w:r>
              <w:rPr>
                <w:rFonts w:ascii="Calibri" w:hAnsi="Calibri"/>
                <w:color w:val="000000"/>
                <w:sz w:val="20"/>
                <w:szCs w:val="20"/>
                <w:lang w:eastAsia="en-US" w:bidi="ar-SA"/>
              </w:rPr>
              <w:t>Distinguish cellular</w:t>
            </w:r>
          </w:p>
        </w:tc>
        <w:tc>
          <w:tcPr>
            <w:tcW w:w="1300" w:type="dxa"/>
            <w:tcBorders>
              <w:top w:val="nil"/>
              <w:left w:val="nil"/>
              <w:bottom w:val="nil"/>
              <w:right w:val="nil"/>
            </w:tcBorders>
            <w:shd w:val="clear" w:color="auto" w:fill="auto"/>
            <w:noWrap/>
            <w:vAlign w:val="bottom"/>
            <w:hideMark/>
          </w:tcPr>
          <w:p w14:paraId="45FF90D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8650FC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How to use a microscope/</w:t>
            </w:r>
          </w:p>
        </w:tc>
      </w:tr>
      <w:tr w:rsidR="000204F7" w:rsidRPr="000204F7" w14:paraId="3E4187AC"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4A2C05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12BACB7D"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231D3F1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organells in prokaryotic/</w:t>
            </w:r>
          </w:p>
        </w:tc>
        <w:tc>
          <w:tcPr>
            <w:tcW w:w="1300" w:type="dxa"/>
            <w:tcBorders>
              <w:top w:val="nil"/>
              <w:left w:val="nil"/>
              <w:bottom w:val="nil"/>
              <w:right w:val="nil"/>
            </w:tcBorders>
            <w:shd w:val="clear" w:color="auto" w:fill="auto"/>
            <w:noWrap/>
            <w:vAlign w:val="bottom"/>
            <w:hideMark/>
          </w:tcPr>
          <w:p w14:paraId="340B516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3210 1.1, </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313E4DF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observing cork cells as</w:t>
            </w:r>
          </w:p>
        </w:tc>
      </w:tr>
      <w:tr w:rsidR="000204F7" w:rsidRPr="000204F7" w14:paraId="4C1739EF"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72FE98E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2C3C40A4"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1E8896F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eukaryotic cells</w:t>
            </w:r>
          </w:p>
        </w:tc>
        <w:tc>
          <w:tcPr>
            <w:tcW w:w="1300" w:type="dxa"/>
            <w:tcBorders>
              <w:top w:val="nil"/>
              <w:left w:val="nil"/>
              <w:bottom w:val="nil"/>
              <w:right w:val="nil"/>
            </w:tcBorders>
            <w:shd w:val="clear" w:color="auto" w:fill="auto"/>
            <w:noWrap/>
            <w:vAlign w:val="bottom"/>
            <w:hideMark/>
          </w:tcPr>
          <w:p w14:paraId="79135A5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1.2</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767D9DA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well as onion cells/</w:t>
            </w:r>
            <w:r w:rsidRPr="000204F7">
              <w:rPr>
                <w:rFonts w:ascii="Calibri" w:hAnsi="Calibri"/>
                <w:b/>
                <w:bCs/>
                <w:color w:val="000000"/>
                <w:sz w:val="20"/>
                <w:szCs w:val="20"/>
                <w:lang w:eastAsia="en-US" w:bidi="ar-SA"/>
              </w:rPr>
              <w:t>Cell</w:t>
            </w:r>
          </w:p>
        </w:tc>
      </w:tr>
      <w:tr w:rsidR="000204F7" w:rsidRPr="000204F7" w14:paraId="69D1FBE7"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32166D4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216BF6E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single" w:sz="4" w:space="0" w:color="auto"/>
              <w:bottom w:val="single" w:sz="4" w:space="0" w:color="auto"/>
              <w:right w:val="nil"/>
            </w:tcBorders>
            <w:shd w:val="clear" w:color="auto" w:fill="auto"/>
            <w:noWrap/>
            <w:vAlign w:val="bottom"/>
            <w:hideMark/>
          </w:tcPr>
          <w:p w14:paraId="45EB737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 </w:t>
            </w:r>
          </w:p>
        </w:tc>
        <w:tc>
          <w:tcPr>
            <w:tcW w:w="168" w:type="dxa"/>
            <w:tcBorders>
              <w:top w:val="nil"/>
              <w:left w:val="nil"/>
              <w:bottom w:val="single" w:sz="4" w:space="0" w:color="auto"/>
              <w:right w:val="single" w:sz="4" w:space="0" w:color="auto"/>
            </w:tcBorders>
            <w:shd w:val="clear" w:color="auto" w:fill="auto"/>
            <w:noWrap/>
            <w:vAlign w:val="bottom"/>
            <w:hideMark/>
          </w:tcPr>
          <w:p w14:paraId="74B8EED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75AEEBA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292EE6F" w14:textId="77777777" w:rsidR="000204F7" w:rsidRPr="000204F7" w:rsidRDefault="000204F7" w:rsidP="000204F7">
            <w:pPr>
              <w:widowControl/>
              <w:suppressAutoHyphens w:val="0"/>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Model Presentations</w:t>
            </w:r>
          </w:p>
        </w:tc>
      </w:tr>
      <w:tr w:rsidR="000204F7" w:rsidRPr="000204F7" w14:paraId="0909F7BA"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37B9B61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Cellular Transport</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A8C77A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Distinguish between </w:t>
            </w:r>
          </w:p>
        </w:tc>
        <w:tc>
          <w:tcPr>
            <w:tcW w:w="1300" w:type="dxa"/>
            <w:tcBorders>
              <w:top w:val="nil"/>
              <w:left w:val="nil"/>
              <w:bottom w:val="nil"/>
              <w:right w:val="nil"/>
            </w:tcBorders>
            <w:shd w:val="clear" w:color="auto" w:fill="auto"/>
            <w:noWrap/>
            <w:vAlign w:val="bottom"/>
            <w:hideMark/>
          </w:tcPr>
          <w:p w14:paraId="29D680C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51746F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Egg Lab/Carrot Lab</w:t>
            </w:r>
          </w:p>
        </w:tc>
      </w:tr>
      <w:tr w:rsidR="000204F7" w:rsidRPr="000204F7" w14:paraId="5695916E"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5E71626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3ED9D0DB"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452E328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Active/Passive transport/</w:t>
            </w:r>
          </w:p>
        </w:tc>
        <w:tc>
          <w:tcPr>
            <w:tcW w:w="1300" w:type="dxa"/>
            <w:tcBorders>
              <w:top w:val="nil"/>
              <w:left w:val="nil"/>
              <w:bottom w:val="nil"/>
              <w:right w:val="nil"/>
            </w:tcBorders>
            <w:shd w:val="clear" w:color="auto" w:fill="auto"/>
            <w:noWrap/>
            <w:vAlign w:val="bottom"/>
            <w:hideMark/>
          </w:tcPr>
          <w:p w14:paraId="185658F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1300" w:type="dxa"/>
            <w:tcBorders>
              <w:top w:val="nil"/>
              <w:left w:val="single" w:sz="4" w:space="0" w:color="auto"/>
              <w:bottom w:val="nil"/>
              <w:right w:val="nil"/>
            </w:tcBorders>
            <w:shd w:val="clear" w:color="auto" w:fill="auto"/>
            <w:noWrap/>
            <w:vAlign w:val="bottom"/>
            <w:hideMark/>
          </w:tcPr>
          <w:p w14:paraId="43A0AED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single" w:sz="4" w:space="0" w:color="auto"/>
            </w:tcBorders>
            <w:shd w:val="clear" w:color="auto" w:fill="auto"/>
            <w:noWrap/>
            <w:vAlign w:val="bottom"/>
            <w:hideMark/>
          </w:tcPr>
          <w:p w14:paraId="06611CA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2CA69FA8"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42F9037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660722F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AD5D1D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Osmosis vs Diffusion</w:t>
            </w:r>
          </w:p>
        </w:tc>
        <w:tc>
          <w:tcPr>
            <w:tcW w:w="1300" w:type="dxa"/>
            <w:tcBorders>
              <w:top w:val="nil"/>
              <w:left w:val="nil"/>
              <w:bottom w:val="single" w:sz="4" w:space="0" w:color="auto"/>
              <w:right w:val="nil"/>
            </w:tcBorders>
            <w:shd w:val="clear" w:color="auto" w:fill="auto"/>
            <w:noWrap/>
            <w:vAlign w:val="bottom"/>
            <w:hideMark/>
          </w:tcPr>
          <w:p w14:paraId="37E0436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1.7/1.8</w:t>
            </w:r>
          </w:p>
        </w:tc>
        <w:tc>
          <w:tcPr>
            <w:tcW w:w="1300" w:type="dxa"/>
            <w:tcBorders>
              <w:top w:val="nil"/>
              <w:left w:val="single" w:sz="4" w:space="0" w:color="auto"/>
              <w:bottom w:val="single" w:sz="4" w:space="0" w:color="auto"/>
              <w:right w:val="nil"/>
            </w:tcBorders>
            <w:shd w:val="clear" w:color="auto" w:fill="auto"/>
            <w:noWrap/>
            <w:vAlign w:val="bottom"/>
            <w:hideMark/>
          </w:tcPr>
          <w:p w14:paraId="3187A56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E072F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7CD4BDD5"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0F47BF8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Photosynthesis/</w:t>
            </w:r>
          </w:p>
        </w:tc>
        <w:tc>
          <w:tcPr>
            <w:tcW w:w="2600" w:type="dxa"/>
            <w:gridSpan w:val="2"/>
            <w:tcBorders>
              <w:top w:val="single" w:sz="4" w:space="0" w:color="auto"/>
              <w:left w:val="single" w:sz="4" w:space="0" w:color="auto"/>
              <w:bottom w:val="nil"/>
              <w:right w:val="nil"/>
            </w:tcBorders>
            <w:shd w:val="clear" w:color="auto" w:fill="auto"/>
            <w:noWrap/>
            <w:vAlign w:val="bottom"/>
            <w:hideMark/>
          </w:tcPr>
          <w:p w14:paraId="4E8B938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How photosynthesis</w:t>
            </w:r>
          </w:p>
        </w:tc>
        <w:tc>
          <w:tcPr>
            <w:tcW w:w="1300" w:type="dxa"/>
            <w:tcBorders>
              <w:top w:val="nil"/>
              <w:left w:val="single" w:sz="4" w:space="0" w:color="auto"/>
              <w:bottom w:val="nil"/>
              <w:right w:val="single" w:sz="4" w:space="0" w:color="auto"/>
            </w:tcBorders>
            <w:shd w:val="clear" w:color="auto" w:fill="auto"/>
            <w:noWrap/>
            <w:vAlign w:val="bottom"/>
            <w:hideMark/>
          </w:tcPr>
          <w:p w14:paraId="5BA79B0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SPU</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7F428F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Video/Worksheet/</w:t>
            </w:r>
          </w:p>
        </w:tc>
      </w:tr>
      <w:tr w:rsidR="000204F7" w:rsidRPr="000204F7" w14:paraId="2A611508" w14:textId="77777777" w:rsidTr="000204F7">
        <w:trPr>
          <w:trHeight w:val="300"/>
        </w:trPr>
        <w:tc>
          <w:tcPr>
            <w:tcW w:w="2600" w:type="dxa"/>
            <w:gridSpan w:val="2"/>
            <w:tcBorders>
              <w:top w:val="nil"/>
              <w:left w:val="single" w:sz="4" w:space="0" w:color="auto"/>
              <w:bottom w:val="nil"/>
              <w:right w:val="nil"/>
            </w:tcBorders>
            <w:shd w:val="clear" w:color="auto" w:fill="auto"/>
            <w:noWrap/>
            <w:vAlign w:val="bottom"/>
            <w:hideMark/>
          </w:tcPr>
          <w:p w14:paraId="08838B5E" w14:textId="77777777" w:rsidR="000204F7" w:rsidRPr="000204F7" w:rsidRDefault="00704032"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Respiration</w:t>
            </w:r>
            <w:r w:rsidR="000204F7" w:rsidRPr="000204F7">
              <w:rPr>
                <w:rFonts w:ascii="Calibri" w:hAnsi="Calibri"/>
                <w:color w:val="000000"/>
                <w:sz w:val="20"/>
                <w:szCs w:val="20"/>
                <w:lang w:eastAsia="en-US" w:bidi="ar-SA"/>
              </w:rPr>
              <w:t>/ATP</w:t>
            </w:r>
          </w:p>
        </w:tc>
        <w:tc>
          <w:tcPr>
            <w:tcW w:w="2600" w:type="dxa"/>
            <w:gridSpan w:val="2"/>
            <w:tcBorders>
              <w:top w:val="nil"/>
              <w:left w:val="single" w:sz="4" w:space="0" w:color="auto"/>
              <w:bottom w:val="nil"/>
              <w:right w:val="nil"/>
            </w:tcBorders>
            <w:shd w:val="clear" w:color="auto" w:fill="auto"/>
            <w:noWrap/>
            <w:vAlign w:val="bottom"/>
            <w:hideMark/>
          </w:tcPr>
          <w:p w14:paraId="398659B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occurs/describe the </w:t>
            </w:r>
          </w:p>
        </w:tc>
        <w:tc>
          <w:tcPr>
            <w:tcW w:w="1300" w:type="dxa"/>
            <w:tcBorders>
              <w:top w:val="nil"/>
              <w:left w:val="single" w:sz="4" w:space="0" w:color="auto"/>
              <w:bottom w:val="nil"/>
              <w:right w:val="single" w:sz="4" w:space="0" w:color="auto"/>
            </w:tcBorders>
            <w:shd w:val="clear" w:color="auto" w:fill="auto"/>
            <w:noWrap/>
            <w:vAlign w:val="bottom"/>
            <w:hideMark/>
          </w:tcPr>
          <w:p w14:paraId="722C564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29F8019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Foldable Activity</w:t>
            </w:r>
          </w:p>
        </w:tc>
      </w:tr>
      <w:tr w:rsidR="000204F7" w:rsidRPr="000204F7" w14:paraId="1F71E6CA"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6970A95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221CB1B1"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nil"/>
            </w:tcBorders>
            <w:shd w:val="clear" w:color="auto" w:fill="auto"/>
            <w:noWrap/>
            <w:vAlign w:val="bottom"/>
            <w:hideMark/>
          </w:tcPr>
          <w:p w14:paraId="41D9934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process of aerobic/</w:t>
            </w:r>
          </w:p>
        </w:tc>
        <w:tc>
          <w:tcPr>
            <w:tcW w:w="1300" w:type="dxa"/>
            <w:tcBorders>
              <w:top w:val="nil"/>
              <w:left w:val="single" w:sz="4" w:space="0" w:color="auto"/>
              <w:bottom w:val="nil"/>
              <w:right w:val="single" w:sz="4" w:space="0" w:color="auto"/>
            </w:tcBorders>
            <w:shd w:val="clear" w:color="auto" w:fill="auto"/>
            <w:noWrap/>
            <w:vAlign w:val="bottom"/>
            <w:hideMark/>
          </w:tcPr>
          <w:p w14:paraId="52F45C5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3.2/3.3</w:t>
            </w:r>
          </w:p>
        </w:tc>
        <w:tc>
          <w:tcPr>
            <w:tcW w:w="1300" w:type="dxa"/>
            <w:tcBorders>
              <w:top w:val="nil"/>
              <w:left w:val="nil"/>
              <w:bottom w:val="nil"/>
              <w:right w:val="nil"/>
            </w:tcBorders>
            <w:shd w:val="clear" w:color="auto" w:fill="auto"/>
            <w:noWrap/>
            <w:vAlign w:val="bottom"/>
            <w:hideMark/>
          </w:tcPr>
          <w:p w14:paraId="03885DD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single" w:sz="4" w:space="0" w:color="auto"/>
            </w:tcBorders>
            <w:shd w:val="clear" w:color="auto" w:fill="auto"/>
            <w:noWrap/>
            <w:vAlign w:val="bottom"/>
            <w:hideMark/>
          </w:tcPr>
          <w:p w14:paraId="2185A75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25676F19"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6FAF849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3B7F3B7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single" w:sz="4" w:space="0" w:color="auto"/>
              <w:right w:val="nil"/>
            </w:tcBorders>
            <w:shd w:val="clear" w:color="auto" w:fill="auto"/>
            <w:noWrap/>
            <w:vAlign w:val="bottom"/>
            <w:hideMark/>
          </w:tcPr>
          <w:p w14:paraId="1B1972E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anaerobic respiration</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5957D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108AAF3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1877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6DB8F519"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0C1DDDC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Nucleic Acids</w:t>
            </w:r>
          </w:p>
        </w:tc>
        <w:tc>
          <w:tcPr>
            <w:tcW w:w="168" w:type="dxa"/>
            <w:tcBorders>
              <w:top w:val="nil"/>
              <w:left w:val="nil"/>
              <w:bottom w:val="nil"/>
              <w:right w:val="nil"/>
            </w:tcBorders>
            <w:shd w:val="clear" w:color="auto" w:fill="auto"/>
            <w:noWrap/>
            <w:vAlign w:val="bottom"/>
            <w:hideMark/>
          </w:tcPr>
          <w:p w14:paraId="70D146D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single" w:sz="4" w:space="0" w:color="auto"/>
              <w:left w:val="single" w:sz="4" w:space="0" w:color="auto"/>
              <w:bottom w:val="nil"/>
              <w:right w:val="nil"/>
            </w:tcBorders>
            <w:shd w:val="clear" w:color="auto" w:fill="auto"/>
            <w:noWrap/>
            <w:vAlign w:val="bottom"/>
            <w:hideMark/>
          </w:tcPr>
          <w:p w14:paraId="2797D7D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Distinguish between </w:t>
            </w:r>
          </w:p>
        </w:tc>
        <w:tc>
          <w:tcPr>
            <w:tcW w:w="1300" w:type="dxa"/>
            <w:tcBorders>
              <w:top w:val="nil"/>
              <w:left w:val="single" w:sz="4" w:space="0" w:color="auto"/>
              <w:bottom w:val="nil"/>
              <w:right w:val="single" w:sz="4" w:space="0" w:color="auto"/>
            </w:tcBorders>
            <w:shd w:val="clear" w:color="auto" w:fill="auto"/>
            <w:noWrap/>
            <w:vAlign w:val="bottom"/>
            <w:hideMark/>
          </w:tcPr>
          <w:p w14:paraId="074000E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w:t>
            </w:r>
          </w:p>
        </w:tc>
        <w:tc>
          <w:tcPr>
            <w:tcW w:w="1300" w:type="dxa"/>
            <w:tcBorders>
              <w:top w:val="nil"/>
              <w:left w:val="nil"/>
              <w:bottom w:val="nil"/>
              <w:right w:val="nil"/>
            </w:tcBorders>
            <w:shd w:val="clear" w:color="auto" w:fill="auto"/>
            <w:noWrap/>
            <w:vAlign w:val="bottom"/>
            <w:hideMark/>
          </w:tcPr>
          <w:p w14:paraId="3D6EDDA1" w14:textId="77777777" w:rsidR="000204F7" w:rsidRPr="000204F7" w:rsidRDefault="000204F7" w:rsidP="000204F7">
            <w:pPr>
              <w:widowControl/>
              <w:suppressAutoHyphens w:val="0"/>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DNA Model</w:t>
            </w:r>
          </w:p>
        </w:tc>
        <w:tc>
          <w:tcPr>
            <w:tcW w:w="1300" w:type="dxa"/>
            <w:tcBorders>
              <w:top w:val="nil"/>
              <w:left w:val="nil"/>
              <w:bottom w:val="nil"/>
              <w:right w:val="single" w:sz="4" w:space="0" w:color="auto"/>
            </w:tcBorders>
            <w:shd w:val="clear" w:color="auto" w:fill="auto"/>
            <w:noWrap/>
            <w:vAlign w:val="bottom"/>
            <w:hideMark/>
          </w:tcPr>
          <w:p w14:paraId="6139492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33662643"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6B9FB14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68619C21"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nil"/>
            </w:tcBorders>
            <w:shd w:val="clear" w:color="auto" w:fill="auto"/>
            <w:noWrap/>
            <w:vAlign w:val="bottom"/>
            <w:hideMark/>
          </w:tcPr>
          <w:p w14:paraId="03AF910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DNA/RNA structures and</w:t>
            </w:r>
          </w:p>
        </w:tc>
        <w:tc>
          <w:tcPr>
            <w:tcW w:w="1300" w:type="dxa"/>
            <w:tcBorders>
              <w:top w:val="nil"/>
              <w:left w:val="single" w:sz="4" w:space="0" w:color="auto"/>
              <w:bottom w:val="nil"/>
              <w:right w:val="single" w:sz="4" w:space="0" w:color="auto"/>
            </w:tcBorders>
            <w:shd w:val="clear" w:color="auto" w:fill="auto"/>
            <w:noWrap/>
            <w:vAlign w:val="bottom"/>
            <w:hideMark/>
          </w:tcPr>
          <w:p w14:paraId="015AA63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1300" w:type="dxa"/>
            <w:tcBorders>
              <w:top w:val="nil"/>
              <w:left w:val="nil"/>
              <w:bottom w:val="nil"/>
              <w:right w:val="nil"/>
            </w:tcBorders>
            <w:shd w:val="clear" w:color="auto" w:fill="auto"/>
            <w:noWrap/>
            <w:vAlign w:val="bottom"/>
            <w:hideMark/>
          </w:tcPr>
          <w:p w14:paraId="0DA82198" w14:textId="77777777" w:rsidR="000204F7" w:rsidRPr="000204F7" w:rsidRDefault="000204F7" w:rsidP="000204F7">
            <w:pPr>
              <w:widowControl/>
              <w:suppressAutoHyphens w:val="0"/>
              <w:rPr>
                <w:rFonts w:ascii="Calibri" w:hAnsi="Calibri"/>
                <w:b/>
                <w:bCs/>
                <w:color w:val="000000"/>
                <w:sz w:val="20"/>
                <w:szCs w:val="20"/>
                <w:lang w:eastAsia="en-US" w:bidi="ar-SA"/>
              </w:rPr>
            </w:pPr>
            <w:r w:rsidRPr="000204F7">
              <w:rPr>
                <w:rFonts w:ascii="Calibri" w:hAnsi="Calibri"/>
                <w:b/>
                <w:bCs/>
                <w:color w:val="000000"/>
                <w:sz w:val="20"/>
                <w:szCs w:val="20"/>
                <w:lang w:eastAsia="en-US" w:bidi="ar-SA"/>
              </w:rPr>
              <w:t>Presentations</w:t>
            </w:r>
          </w:p>
        </w:tc>
        <w:tc>
          <w:tcPr>
            <w:tcW w:w="1300" w:type="dxa"/>
            <w:tcBorders>
              <w:top w:val="nil"/>
              <w:left w:val="nil"/>
              <w:bottom w:val="nil"/>
              <w:right w:val="single" w:sz="4" w:space="0" w:color="auto"/>
            </w:tcBorders>
            <w:shd w:val="clear" w:color="auto" w:fill="auto"/>
            <w:noWrap/>
            <w:vAlign w:val="bottom"/>
            <w:hideMark/>
          </w:tcPr>
          <w:p w14:paraId="061D76E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11991E8D"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70D6A0F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74EAAE0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single" w:sz="4" w:space="0" w:color="auto"/>
              <w:right w:val="nil"/>
            </w:tcBorders>
            <w:shd w:val="clear" w:color="auto" w:fill="auto"/>
            <w:noWrap/>
            <w:vAlign w:val="bottom"/>
            <w:hideMark/>
          </w:tcPr>
          <w:p w14:paraId="6A247B3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roles in cellular processes</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970FD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4.1-4.3</w:t>
            </w:r>
          </w:p>
        </w:tc>
        <w:tc>
          <w:tcPr>
            <w:tcW w:w="1300" w:type="dxa"/>
            <w:tcBorders>
              <w:top w:val="nil"/>
              <w:left w:val="nil"/>
              <w:bottom w:val="single" w:sz="4" w:space="0" w:color="auto"/>
              <w:right w:val="nil"/>
            </w:tcBorders>
            <w:shd w:val="clear" w:color="auto" w:fill="auto"/>
            <w:noWrap/>
            <w:vAlign w:val="bottom"/>
            <w:hideMark/>
          </w:tcPr>
          <w:p w14:paraId="0247B3C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C898C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0AFC367B"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3A35CA0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Cellular Reproduction</w:t>
            </w:r>
          </w:p>
        </w:tc>
        <w:tc>
          <w:tcPr>
            <w:tcW w:w="2600" w:type="dxa"/>
            <w:gridSpan w:val="2"/>
            <w:tcBorders>
              <w:top w:val="single" w:sz="4" w:space="0" w:color="auto"/>
              <w:left w:val="single" w:sz="4" w:space="0" w:color="auto"/>
              <w:bottom w:val="nil"/>
              <w:right w:val="nil"/>
            </w:tcBorders>
            <w:shd w:val="clear" w:color="auto" w:fill="auto"/>
            <w:noWrap/>
            <w:vAlign w:val="bottom"/>
            <w:hideMark/>
          </w:tcPr>
          <w:p w14:paraId="3C957C3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Distinguish between</w:t>
            </w:r>
          </w:p>
        </w:tc>
        <w:tc>
          <w:tcPr>
            <w:tcW w:w="1300" w:type="dxa"/>
            <w:tcBorders>
              <w:top w:val="nil"/>
              <w:left w:val="single" w:sz="4" w:space="0" w:color="auto"/>
              <w:bottom w:val="nil"/>
              <w:right w:val="single" w:sz="4" w:space="0" w:color="auto"/>
            </w:tcBorders>
            <w:shd w:val="clear" w:color="auto" w:fill="auto"/>
            <w:noWrap/>
            <w:vAlign w:val="bottom"/>
            <w:hideMark/>
          </w:tcPr>
          <w:p w14:paraId="4DCA160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w:t>
            </w:r>
          </w:p>
        </w:tc>
        <w:tc>
          <w:tcPr>
            <w:tcW w:w="2600" w:type="dxa"/>
            <w:gridSpan w:val="2"/>
            <w:tcBorders>
              <w:top w:val="single" w:sz="4" w:space="0" w:color="auto"/>
              <w:left w:val="nil"/>
              <w:bottom w:val="nil"/>
              <w:right w:val="single" w:sz="4" w:space="0" w:color="000000"/>
            </w:tcBorders>
            <w:shd w:val="clear" w:color="auto" w:fill="auto"/>
            <w:noWrap/>
            <w:vAlign w:val="bottom"/>
            <w:hideMark/>
          </w:tcPr>
          <w:p w14:paraId="5CBAF2A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Onion slides lab activity</w:t>
            </w:r>
          </w:p>
        </w:tc>
      </w:tr>
      <w:tr w:rsidR="000204F7" w:rsidRPr="000204F7" w14:paraId="704B0D96"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08C2D48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35609364"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nil"/>
            </w:tcBorders>
            <w:shd w:val="clear" w:color="auto" w:fill="auto"/>
            <w:noWrap/>
            <w:vAlign w:val="bottom"/>
            <w:hideMark/>
          </w:tcPr>
          <w:p w14:paraId="5503345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mitosis/meiosis and</w:t>
            </w:r>
          </w:p>
        </w:tc>
        <w:tc>
          <w:tcPr>
            <w:tcW w:w="1300" w:type="dxa"/>
            <w:tcBorders>
              <w:top w:val="nil"/>
              <w:left w:val="single" w:sz="4" w:space="0" w:color="auto"/>
              <w:bottom w:val="nil"/>
              <w:right w:val="single" w:sz="4" w:space="0" w:color="auto"/>
            </w:tcBorders>
            <w:shd w:val="clear" w:color="auto" w:fill="auto"/>
            <w:noWrap/>
            <w:vAlign w:val="bottom"/>
            <w:hideMark/>
          </w:tcPr>
          <w:p w14:paraId="76FB3B8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2600" w:type="dxa"/>
            <w:gridSpan w:val="2"/>
            <w:tcBorders>
              <w:top w:val="nil"/>
              <w:left w:val="nil"/>
              <w:bottom w:val="nil"/>
              <w:right w:val="single" w:sz="4" w:space="0" w:color="000000"/>
            </w:tcBorders>
            <w:shd w:val="clear" w:color="auto" w:fill="auto"/>
            <w:noWrap/>
            <w:vAlign w:val="bottom"/>
            <w:hideMark/>
          </w:tcPr>
          <w:p w14:paraId="1F28838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/identify and draw </w:t>
            </w:r>
          </w:p>
        </w:tc>
      </w:tr>
      <w:tr w:rsidR="000204F7" w:rsidRPr="000204F7" w14:paraId="1B9F68C9"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0A55262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7FA4BCE4"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nil"/>
            </w:tcBorders>
            <w:shd w:val="clear" w:color="auto" w:fill="auto"/>
            <w:noWrap/>
            <w:vAlign w:val="bottom"/>
            <w:hideMark/>
          </w:tcPr>
          <w:p w14:paraId="6DEF6F2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sexual/asexual </w:t>
            </w:r>
          </w:p>
        </w:tc>
        <w:tc>
          <w:tcPr>
            <w:tcW w:w="1300" w:type="dxa"/>
            <w:tcBorders>
              <w:top w:val="nil"/>
              <w:left w:val="single" w:sz="4" w:space="0" w:color="auto"/>
              <w:bottom w:val="nil"/>
              <w:right w:val="single" w:sz="4" w:space="0" w:color="auto"/>
            </w:tcBorders>
            <w:shd w:val="clear" w:color="auto" w:fill="auto"/>
            <w:noWrap/>
            <w:vAlign w:val="bottom"/>
            <w:hideMark/>
          </w:tcPr>
          <w:p w14:paraId="15886D4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4.6, 4.7</w:t>
            </w:r>
          </w:p>
        </w:tc>
        <w:tc>
          <w:tcPr>
            <w:tcW w:w="1300" w:type="dxa"/>
            <w:tcBorders>
              <w:top w:val="nil"/>
              <w:left w:val="nil"/>
              <w:bottom w:val="nil"/>
              <w:right w:val="nil"/>
            </w:tcBorders>
            <w:shd w:val="clear" w:color="auto" w:fill="auto"/>
            <w:noWrap/>
            <w:vAlign w:val="bottom"/>
            <w:hideMark/>
          </w:tcPr>
          <w:p w14:paraId="2DD63B7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"PMAT"</w:t>
            </w:r>
          </w:p>
        </w:tc>
        <w:tc>
          <w:tcPr>
            <w:tcW w:w="1300" w:type="dxa"/>
            <w:tcBorders>
              <w:top w:val="nil"/>
              <w:left w:val="nil"/>
              <w:bottom w:val="nil"/>
              <w:right w:val="single" w:sz="4" w:space="0" w:color="auto"/>
            </w:tcBorders>
            <w:shd w:val="clear" w:color="auto" w:fill="auto"/>
            <w:noWrap/>
            <w:vAlign w:val="bottom"/>
            <w:hideMark/>
          </w:tcPr>
          <w:p w14:paraId="0EB39D1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1792F53B"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4D83952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4BFEB4F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single" w:sz="4" w:space="0" w:color="auto"/>
              <w:bottom w:val="single" w:sz="4" w:space="0" w:color="auto"/>
              <w:right w:val="nil"/>
            </w:tcBorders>
            <w:shd w:val="clear" w:color="auto" w:fill="auto"/>
            <w:noWrap/>
            <w:vAlign w:val="bottom"/>
            <w:hideMark/>
          </w:tcPr>
          <w:p w14:paraId="05723F5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reproduction</w:t>
            </w:r>
          </w:p>
        </w:tc>
        <w:tc>
          <w:tcPr>
            <w:tcW w:w="168" w:type="dxa"/>
            <w:tcBorders>
              <w:top w:val="nil"/>
              <w:left w:val="nil"/>
              <w:bottom w:val="single" w:sz="4" w:space="0" w:color="auto"/>
              <w:right w:val="nil"/>
            </w:tcBorders>
            <w:shd w:val="clear" w:color="auto" w:fill="auto"/>
            <w:noWrap/>
            <w:vAlign w:val="bottom"/>
            <w:hideMark/>
          </w:tcPr>
          <w:p w14:paraId="0AF539B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B2CE2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729CB23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6E03C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2D88F66A"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7BD6A46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Genetics/Heredity</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46E3C8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Basic fundamentals of</w:t>
            </w:r>
          </w:p>
        </w:tc>
        <w:tc>
          <w:tcPr>
            <w:tcW w:w="1300" w:type="dxa"/>
            <w:tcBorders>
              <w:top w:val="nil"/>
              <w:left w:val="nil"/>
              <w:bottom w:val="nil"/>
              <w:right w:val="nil"/>
            </w:tcBorders>
            <w:shd w:val="clear" w:color="auto" w:fill="auto"/>
            <w:noWrap/>
            <w:vAlign w:val="bottom"/>
            <w:hideMark/>
          </w:tcPr>
          <w:p w14:paraId="4414EA5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16E3F8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1) Punnett Squares</w:t>
            </w:r>
          </w:p>
        </w:tc>
      </w:tr>
      <w:tr w:rsidR="000204F7" w:rsidRPr="000204F7" w14:paraId="42D98B77"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7A62137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1F9125E7"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1E67E3F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Mendelian Inheritance/</w:t>
            </w:r>
          </w:p>
        </w:tc>
        <w:tc>
          <w:tcPr>
            <w:tcW w:w="1300" w:type="dxa"/>
            <w:tcBorders>
              <w:top w:val="nil"/>
              <w:left w:val="nil"/>
              <w:bottom w:val="nil"/>
              <w:right w:val="nil"/>
            </w:tcBorders>
            <w:shd w:val="clear" w:color="auto" w:fill="auto"/>
            <w:noWrap/>
            <w:vAlign w:val="bottom"/>
            <w:hideMark/>
          </w:tcPr>
          <w:p w14:paraId="12A1346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1300" w:type="dxa"/>
            <w:tcBorders>
              <w:top w:val="nil"/>
              <w:left w:val="single" w:sz="4" w:space="0" w:color="auto"/>
              <w:bottom w:val="nil"/>
              <w:right w:val="nil"/>
            </w:tcBorders>
            <w:shd w:val="clear" w:color="auto" w:fill="auto"/>
            <w:noWrap/>
            <w:vAlign w:val="bottom"/>
            <w:hideMark/>
          </w:tcPr>
          <w:p w14:paraId="4D650E3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Board Activity</w:t>
            </w:r>
          </w:p>
        </w:tc>
        <w:tc>
          <w:tcPr>
            <w:tcW w:w="1300" w:type="dxa"/>
            <w:tcBorders>
              <w:top w:val="nil"/>
              <w:left w:val="nil"/>
              <w:bottom w:val="nil"/>
              <w:right w:val="single" w:sz="4" w:space="0" w:color="auto"/>
            </w:tcBorders>
            <w:shd w:val="clear" w:color="auto" w:fill="auto"/>
            <w:noWrap/>
            <w:vAlign w:val="bottom"/>
            <w:hideMark/>
          </w:tcPr>
          <w:p w14:paraId="38DE4A6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0B8BA804"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EC82E9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50B0594E"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185EE83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Basic Human inheritance</w:t>
            </w:r>
          </w:p>
        </w:tc>
        <w:tc>
          <w:tcPr>
            <w:tcW w:w="1300" w:type="dxa"/>
            <w:tcBorders>
              <w:top w:val="nil"/>
              <w:left w:val="nil"/>
              <w:bottom w:val="nil"/>
              <w:right w:val="nil"/>
            </w:tcBorders>
            <w:shd w:val="clear" w:color="auto" w:fill="auto"/>
            <w:noWrap/>
            <w:vAlign w:val="bottom"/>
            <w:hideMark/>
          </w:tcPr>
          <w:p w14:paraId="0C00636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4.4- 4.8</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05F10CF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2) Classroom Traits </w:t>
            </w:r>
          </w:p>
        </w:tc>
      </w:tr>
      <w:tr w:rsidR="000204F7" w:rsidRPr="000204F7" w14:paraId="2F13F9FC"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07B9691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6F013D57"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432" w:type="dxa"/>
            <w:tcBorders>
              <w:top w:val="nil"/>
              <w:left w:val="single" w:sz="4" w:space="0" w:color="auto"/>
              <w:bottom w:val="nil"/>
              <w:right w:val="nil"/>
            </w:tcBorders>
            <w:shd w:val="clear" w:color="auto" w:fill="auto"/>
            <w:noWrap/>
            <w:vAlign w:val="bottom"/>
            <w:hideMark/>
          </w:tcPr>
          <w:p w14:paraId="1D9B365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patterns</w:t>
            </w:r>
          </w:p>
        </w:tc>
        <w:tc>
          <w:tcPr>
            <w:tcW w:w="168" w:type="dxa"/>
            <w:tcBorders>
              <w:top w:val="nil"/>
              <w:left w:val="nil"/>
              <w:bottom w:val="nil"/>
              <w:right w:val="single" w:sz="4" w:space="0" w:color="auto"/>
            </w:tcBorders>
            <w:shd w:val="clear" w:color="auto" w:fill="auto"/>
            <w:noWrap/>
            <w:vAlign w:val="bottom"/>
            <w:hideMark/>
          </w:tcPr>
          <w:p w14:paraId="66801AF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5B967501"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1300" w:type="dxa"/>
            <w:tcBorders>
              <w:top w:val="nil"/>
              <w:left w:val="single" w:sz="4" w:space="0" w:color="auto"/>
              <w:bottom w:val="nil"/>
              <w:right w:val="nil"/>
            </w:tcBorders>
            <w:shd w:val="clear" w:color="auto" w:fill="auto"/>
            <w:noWrap/>
            <w:vAlign w:val="bottom"/>
            <w:hideMark/>
          </w:tcPr>
          <w:p w14:paraId="36137EF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Survey</w:t>
            </w:r>
          </w:p>
        </w:tc>
        <w:tc>
          <w:tcPr>
            <w:tcW w:w="1300" w:type="dxa"/>
            <w:tcBorders>
              <w:top w:val="nil"/>
              <w:left w:val="nil"/>
              <w:bottom w:val="nil"/>
              <w:right w:val="single" w:sz="4" w:space="0" w:color="auto"/>
            </w:tcBorders>
            <w:shd w:val="clear" w:color="auto" w:fill="auto"/>
            <w:noWrap/>
            <w:vAlign w:val="bottom"/>
            <w:hideMark/>
          </w:tcPr>
          <w:p w14:paraId="24FA3D7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7EDB149E"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C69FB8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78E37914"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432" w:type="dxa"/>
            <w:tcBorders>
              <w:top w:val="nil"/>
              <w:left w:val="single" w:sz="4" w:space="0" w:color="auto"/>
              <w:bottom w:val="nil"/>
              <w:right w:val="nil"/>
            </w:tcBorders>
            <w:shd w:val="clear" w:color="auto" w:fill="auto"/>
            <w:noWrap/>
            <w:vAlign w:val="bottom"/>
            <w:hideMark/>
          </w:tcPr>
          <w:p w14:paraId="49A8EAF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single" w:sz="4" w:space="0" w:color="auto"/>
            </w:tcBorders>
            <w:shd w:val="clear" w:color="auto" w:fill="auto"/>
            <w:noWrap/>
            <w:vAlign w:val="bottom"/>
            <w:hideMark/>
          </w:tcPr>
          <w:p w14:paraId="704A61B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70928EFA"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4183F85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 Various Dihybrid Cross</w:t>
            </w:r>
          </w:p>
        </w:tc>
      </w:tr>
      <w:tr w:rsidR="000204F7" w:rsidRPr="000204F7" w14:paraId="65DE77BB"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35B2EAA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2BE01ECC"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432" w:type="dxa"/>
            <w:tcBorders>
              <w:top w:val="nil"/>
              <w:left w:val="single" w:sz="4" w:space="0" w:color="auto"/>
              <w:bottom w:val="nil"/>
              <w:right w:val="nil"/>
            </w:tcBorders>
            <w:shd w:val="clear" w:color="auto" w:fill="auto"/>
            <w:noWrap/>
            <w:vAlign w:val="bottom"/>
            <w:hideMark/>
          </w:tcPr>
          <w:p w14:paraId="500A38B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single" w:sz="4" w:space="0" w:color="auto"/>
            </w:tcBorders>
            <w:shd w:val="clear" w:color="auto" w:fill="auto"/>
            <w:noWrap/>
            <w:vAlign w:val="bottom"/>
            <w:hideMark/>
          </w:tcPr>
          <w:p w14:paraId="332DF48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050AE684"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0E3A190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worksheet activities</w:t>
            </w:r>
          </w:p>
        </w:tc>
      </w:tr>
      <w:tr w:rsidR="000204F7" w:rsidRPr="000204F7" w14:paraId="3D38388E"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2A4338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105884ED"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432" w:type="dxa"/>
            <w:tcBorders>
              <w:top w:val="nil"/>
              <w:left w:val="single" w:sz="4" w:space="0" w:color="auto"/>
              <w:bottom w:val="nil"/>
              <w:right w:val="nil"/>
            </w:tcBorders>
            <w:shd w:val="clear" w:color="auto" w:fill="auto"/>
            <w:noWrap/>
            <w:vAlign w:val="bottom"/>
            <w:hideMark/>
          </w:tcPr>
          <w:p w14:paraId="2EF0404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single" w:sz="4" w:space="0" w:color="auto"/>
            </w:tcBorders>
            <w:shd w:val="clear" w:color="auto" w:fill="auto"/>
            <w:noWrap/>
            <w:vAlign w:val="bottom"/>
            <w:hideMark/>
          </w:tcPr>
          <w:p w14:paraId="51DDD46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4629741D"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3F58656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4) Human Pedigree</w:t>
            </w:r>
          </w:p>
        </w:tc>
      </w:tr>
      <w:tr w:rsidR="000204F7" w:rsidRPr="000204F7" w14:paraId="153D0D1C"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30DE624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5E6CE43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single" w:sz="4" w:space="0" w:color="auto"/>
              <w:bottom w:val="single" w:sz="4" w:space="0" w:color="auto"/>
              <w:right w:val="nil"/>
            </w:tcBorders>
            <w:shd w:val="clear" w:color="auto" w:fill="auto"/>
            <w:noWrap/>
            <w:vAlign w:val="bottom"/>
            <w:hideMark/>
          </w:tcPr>
          <w:p w14:paraId="127C8C3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4F1CF41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24CC56A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single" w:sz="4" w:space="0" w:color="auto"/>
              <w:bottom w:val="single" w:sz="4" w:space="0" w:color="auto"/>
              <w:right w:val="nil"/>
            </w:tcBorders>
            <w:shd w:val="clear" w:color="auto" w:fill="auto"/>
            <w:noWrap/>
            <w:vAlign w:val="bottom"/>
            <w:hideMark/>
          </w:tcPr>
          <w:p w14:paraId="4E25A8D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analysis</w:t>
            </w:r>
          </w:p>
        </w:tc>
        <w:tc>
          <w:tcPr>
            <w:tcW w:w="1300" w:type="dxa"/>
            <w:tcBorders>
              <w:top w:val="nil"/>
              <w:left w:val="nil"/>
              <w:bottom w:val="single" w:sz="4" w:space="0" w:color="auto"/>
              <w:right w:val="single" w:sz="4" w:space="0" w:color="auto"/>
            </w:tcBorders>
            <w:shd w:val="clear" w:color="auto" w:fill="auto"/>
            <w:noWrap/>
            <w:vAlign w:val="bottom"/>
            <w:hideMark/>
          </w:tcPr>
          <w:p w14:paraId="15CA842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0D6EBC1F"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622CBA7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Objectives Ecology</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8F987F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Species Interactions/</w:t>
            </w:r>
          </w:p>
        </w:tc>
        <w:tc>
          <w:tcPr>
            <w:tcW w:w="1300" w:type="dxa"/>
            <w:tcBorders>
              <w:top w:val="nil"/>
              <w:left w:val="nil"/>
              <w:bottom w:val="nil"/>
              <w:right w:val="nil"/>
            </w:tcBorders>
            <w:shd w:val="clear" w:color="auto" w:fill="auto"/>
            <w:noWrap/>
            <w:vAlign w:val="bottom"/>
            <w:hideMark/>
          </w:tcPr>
          <w:p w14:paraId="47E320A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F68401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Video Clips "Planet Earth"</w:t>
            </w:r>
          </w:p>
        </w:tc>
      </w:tr>
      <w:tr w:rsidR="000204F7" w:rsidRPr="000204F7" w14:paraId="3EE7126B"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6C33B31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166B9F81"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39D2D96D"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Food Chains/Food Webs/</w:t>
            </w:r>
          </w:p>
        </w:tc>
        <w:tc>
          <w:tcPr>
            <w:tcW w:w="1300" w:type="dxa"/>
            <w:tcBorders>
              <w:top w:val="nil"/>
              <w:left w:val="nil"/>
              <w:bottom w:val="nil"/>
              <w:right w:val="nil"/>
            </w:tcBorders>
            <w:shd w:val="clear" w:color="auto" w:fill="auto"/>
            <w:noWrap/>
            <w:vAlign w:val="bottom"/>
            <w:hideMark/>
          </w:tcPr>
          <w:p w14:paraId="68EC01F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411432A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/Writing assignments</w:t>
            </w:r>
          </w:p>
        </w:tc>
      </w:tr>
      <w:tr w:rsidR="000204F7" w:rsidRPr="000204F7" w14:paraId="1288F393"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41BA7B1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2A113AF6"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432" w:type="dxa"/>
            <w:tcBorders>
              <w:top w:val="nil"/>
              <w:left w:val="single" w:sz="4" w:space="0" w:color="auto"/>
              <w:bottom w:val="nil"/>
              <w:right w:val="nil"/>
            </w:tcBorders>
            <w:shd w:val="clear" w:color="auto" w:fill="auto"/>
            <w:noWrap/>
            <w:vAlign w:val="bottom"/>
            <w:hideMark/>
          </w:tcPr>
          <w:p w14:paraId="720FB0C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Biomes</w:t>
            </w:r>
          </w:p>
        </w:tc>
        <w:tc>
          <w:tcPr>
            <w:tcW w:w="168" w:type="dxa"/>
            <w:tcBorders>
              <w:top w:val="nil"/>
              <w:left w:val="nil"/>
              <w:bottom w:val="nil"/>
              <w:right w:val="single" w:sz="4" w:space="0" w:color="auto"/>
            </w:tcBorders>
            <w:shd w:val="clear" w:color="auto" w:fill="auto"/>
            <w:noWrap/>
            <w:vAlign w:val="bottom"/>
            <w:hideMark/>
          </w:tcPr>
          <w:p w14:paraId="5EFDB21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45A5D02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2.1- 2.7/</w:t>
            </w:r>
          </w:p>
        </w:tc>
        <w:tc>
          <w:tcPr>
            <w:tcW w:w="1300" w:type="dxa"/>
            <w:tcBorders>
              <w:top w:val="nil"/>
              <w:left w:val="single" w:sz="4" w:space="0" w:color="auto"/>
              <w:bottom w:val="nil"/>
              <w:right w:val="nil"/>
            </w:tcBorders>
            <w:shd w:val="clear" w:color="auto" w:fill="auto"/>
            <w:noWrap/>
            <w:vAlign w:val="bottom"/>
            <w:hideMark/>
          </w:tcPr>
          <w:p w14:paraId="052E6F8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from videos</w:t>
            </w:r>
          </w:p>
        </w:tc>
        <w:tc>
          <w:tcPr>
            <w:tcW w:w="1300" w:type="dxa"/>
            <w:tcBorders>
              <w:top w:val="nil"/>
              <w:left w:val="nil"/>
              <w:bottom w:val="nil"/>
              <w:right w:val="single" w:sz="4" w:space="0" w:color="auto"/>
            </w:tcBorders>
            <w:shd w:val="clear" w:color="auto" w:fill="auto"/>
            <w:noWrap/>
            <w:vAlign w:val="bottom"/>
            <w:hideMark/>
          </w:tcPr>
          <w:p w14:paraId="6179A3A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43B80B72"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2AF50C1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15DCD4D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single" w:sz="4" w:space="0" w:color="auto"/>
              <w:bottom w:val="single" w:sz="4" w:space="0" w:color="auto"/>
              <w:right w:val="nil"/>
            </w:tcBorders>
            <w:shd w:val="clear" w:color="auto" w:fill="auto"/>
            <w:noWrap/>
            <w:vAlign w:val="bottom"/>
            <w:hideMark/>
          </w:tcPr>
          <w:p w14:paraId="53DD64A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6F6BA89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102EC89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3.1, 3.4</w:t>
            </w:r>
          </w:p>
        </w:tc>
        <w:tc>
          <w:tcPr>
            <w:tcW w:w="1300" w:type="dxa"/>
            <w:tcBorders>
              <w:top w:val="nil"/>
              <w:left w:val="single" w:sz="4" w:space="0" w:color="auto"/>
              <w:bottom w:val="single" w:sz="4" w:space="0" w:color="auto"/>
              <w:right w:val="nil"/>
            </w:tcBorders>
            <w:shd w:val="clear" w:color="auto" w:fill="auto"/>
            <w:noWrap/>
            <w:vAlign w:val="bottom"/>
            <w:hideMark/>
          </w:tcPr>
          <w:p w14:paraId="6DD179A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34FC1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268A974D"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069BEF6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Evolution/Biodiversity</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73B235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Charles Darwin's Theory</w:t>
            </w:r>
          </w:p>
        </w:tc>
        <w:tc>
          <w:tcPr>
            <w:tcW w:w="1300" w:type="dxa"/>
            <w:tcBorders>
              <w:top w:val="nil"/>
              <w:left w:val="nil"/>
              <w:bottom w:val="nil"/>
              <w:right w:val="nil"/>
            </w:tcBorders>
            <w:shd w:val="clear" w:color="auto" w:fill="auto"/>
            <w:noWrap/>
            <w:vAlign w:val="bottom"/>
            <w:hideMark/>
          </w:tcPr>
          <w:p w14:paraId="22C7CF4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SPI </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6675DE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Video clips of the </w:t>
            </w:r>
          </w:p>
        </w:tc>
      </w:tr>
      <w:tr w:rsidR="000204F7" w:rsidRPr="000204F7" w14:paraId="4F5FAD54"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DDB2EC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4C9E5EE9"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72ABE99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of Evolution/Species</w:t>
            </w:r>
          </w:p>
        </w:tc>
        <w:tc>
          <w:tcPr>
            <w:tcW w:w="1300" w:type="dxa"/>
            <w:tcBorders>
              <w:top w:val="nil"/>
              <w:left w:val="nil"/>
              <w:bottom w:val="nil"/>
              <w:right w:val="nil"/>
            </w:tcBorders>
            <w:shd w:val="clear" w:color="auto" w:fill="auto"/>
            <w:noWrap/>
            <w:vAlign w:val="bottom"/>
            <w:hideMark/>
          </w:tcPr>
          <w:p w14:paraId="482CEA4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3210</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7E243DB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Galapagos Islands/</w:t>
            </w:r>
          </w:p>
        </w:tc>
      </w:tr>
      <w:tr w:rsidR="000204F7" w:rsidRPr="000204F7" w14:paraId="42D82B66" w14:textId="77777777" w:rsidTr="000204F7">
        <w:trPr>
          <w:trHeight w:val="300"/>
        </w:trPr>
        <w:tc>
          <w:tcPr>
            <w:tcW w:w="2432" w:type="dxa"/>
            <w:tcBorders>
              <w:top w:val="nil"/>
              <w:left w:val="single" w:sz="4" w:space="0" w:color="auto"/>
              <w:bottom w:val="nil"/>
              <w:right w:val="nil"/>
            </w:tcBorders>
            <w:shd w:val="clear" w:color="auto" w:fill="auto"/>
            <w:noWrap/>
            <w:vAlign w:val="bottom"/>
            <w:hideMark/>
          </w:tcPr>
          <w:p w14:paraId="24895D7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nil"/>
              <w:right w:val="nil"/>
            </w:tcBorders>
            <w:shd w:val="clear" w:color="auto" w:fill="auto"/>
            <w:noWrap/>
            <w:vAlign w:val="bottom"/>
            <w:hideMark/>
          </w:tcPr>
          <w:p w14:paraId="44D25712" w14:textId="77777777" w:rsidR="000204F7" w:rsidRPr="000204F7" w:rsidRDefault="000204F7" w:rsidP="000204F7">
            <w:pPr>
              <w:widowControl/>
              <w:suppressAutoHyphens w:val="0"/>
              <w:rPr>
                <w:rFonts w:ascii="Calibri" w:hAnsi="Calibri"/>
                <w:color w:val="000000"/>
                <w:sz w:val="20"/>
                <w:szCs w:val="20"/>
                <w:lang w:eastAsia="en-US" w:bidi="ar-SA"/>
              </w:rPr>
            </w:pPr>
          </w:p>
        </w:tc>
        <w:tc>
          <w:tcPr>
            <w:tcW w:w="2432" w:type="dxa"/>
            <w:tcBorders>
              <w:top w:val="nil"/>
              <w:left w:val="single" w:sz="4" w:space="0" w:color="auto"/>
              <w:bottom w:val="nil"/>
              <w:right w:val="nil"/>
            </w:tcBorders>
            <w:shd w:val="clear" w:color="auto" w:fill="auto"/>
            <w:noWrap/>
            <w:vAlign w:val="bottom"/>
            <w:hideMark/>
          </w:tcPr>
          <w:p w14:paraId="54632F0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Adaptations</w:t>
            </w:r>
          </w:p>
        </w:tc>
        <w:tc>
          <w:tcPr>
            <w:tcW w:w="168" w:type="dxa"/>
            <w:tcBorders>
              <w:top w:val="nil"/>
              <w:left w:val="nil"/>
              <w:bottom w:val="nil"/>
              <w:right w:val="single" w:sz="4" w:space="0" w:color="auto"/>
            </w:tcBorders>
            <w:shd w:val="clear" w:color="auto" w:fill="auto"/>
            <w:noWrap/>
            <w:vAlign w:val="bottom"/>
            <w:hideMark/>
          </w:tcPr>
          <w:p w14:paraId="7C0FB8B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022E45E3"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5.1- 5.5</w:t>
            </w:r>
          </w:p>
        </w:tc>
        <w:tc>
          <w:tcPr>
            <w:tcW w:w="2600" w:type="dxa"/>
            <w:gridSpan w:val="2"/>
            <w:tcBorders>
              <w:top w:val="nil"/>
              <w:left w:val="single" w:sz="4" w:space="0" w:color="auto"/>
              <w:bottom w:val="nil"/>
              <w:right w:val="single" w:sz="4" w:space="0" w:color="000000"/>
            </w:tcBorders>
            <w:shd w:val="clear" w:color="auto" w:fill="auto"/>
            <w:noWrap/>
            <w:vAlign w:val="bottom"/>
            <w:hideMark/>
          </w:tcPr>
          <w:p w14:paraId="443BBD40"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xml:space="preserve">Various color Sheet </w:t>
            </w:r>
          </w:p>
        </w:tc>
      </w:tr>
      <w:tr w:rsidR="000204F7" w:rsidRPr="000204F7" w14:paraId="70FB927C"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7A05CF2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4BE908F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single" w:sz="4" w:space="0" w:color="auto"/>
              <w:bottom w:val="single" w:sz="4" w:space="0" w:color="auto"/>
              <w:right w:val="nil"/>
            </w:tcBorders>
            <w:shd w:val="clear" w:color="auto" w:fill="auto"/>
            <w:noWrap/>
            <w:vAlign w:val="bottom"/>
            <w:hideMark/>
          </w:tcPr>
          <w:p w14:paraId="460A116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0B4A40D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3AA60FDC"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single" w:sz="4" w:space="0" w:color="auto"/>
              <w:bottom w:val="single" w:sz="4" w:space="0" w:color="auto"/>
              <w:right w:val="nil"/>
            </w:tcBorders>
            <w:shd w:val="clear" w:color="auto" w:fill="auto"/>
            <w:noWrap/>
            <w:vAlign w:val="bottom"/>
            <w:hideMark/>
          </w:tcPr>
          <w:p w14:paraId="0FBB34A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Activities</w:t>
            </w:r>
          </w:p>
        </w:tc>
        <w:tc>
          <w:tcPr>
            <w:tcW w:w="1300" w:type="dxa"/>
            <w:tcBorders>
              <w:top w:val="nil"/>
              <w:left w:val="nil"/>
              <w:bottom w:val="single" w:sz="4" w:space="0" w:color="auto"/>
              <w:right w:val="single" w:sz="4" w:space="0" w:color="auto"/>
            </w:tcBorders>
            <w:shd w:val="clear" w:color="auto" w:fill="auto"/>
            <w:noWrap/>
            <w:vAlign w:val="bottom"/>
            <w:hideMark/>
          </w:tcPr>
          <w:p w14:paraId="1BDFBA52"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726D9507"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7E2F8FC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Comparative Anatomy</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1AD06A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Compare/Contrast various</w:t>
            </w:r>
          </w:p>
        </w:tc>
        <w:tc>
          <w:tcPr>
            <w:tcW w:w="1300" w:type="dxa"/>
            <w:tcBorders>
              <w:top w:val="nil"/>
              <w:left w:val="nil"/>
              <w:bottom w:val="nil"/>
              <w:right w:val="nil"/>
            </w:tcBorders>
            <w:shd w:val="clear" w:color="auto" w:fill="auto"/>
            <w:noWrap/>
            <w:vAlign w:val="bottom"/>
            <w:hideMark/>
          </w:tcPr>
          <w:p w14:paraId="65E48097"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 3210</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A2617D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Various Species</w:t>
            </w:r>
          </w:p>
        </w:tc>
      </w:tr>
      <w:tr w:rsidR="000204F7" w:rsidRPr="000204F7" w14:paraId="6C9E9798"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70FB2C6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6EE30C7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761E8C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dissecting specimens</w:t>
            </w:r>
          </w:p>
        </w:tc>
        <w:tc>
          <w:tcPr>
            <w:tcW w:w="1300" w:type="dxa"/>
            <w:tcBorders>
              <w:top w:val="nil"/>
              <w:left w:val="nil"/>
              <w:bottom w:val="single" w:sz="4" w:space="0" w:color="auto"/>
              <w:right w:val="nil"/>
            </w:tcBorders>
            <w:shd w:val="clear" w:color="auto" w:fill="auto"/>
            <w:noWrap/>
            <w:vAlign w:val="bottom"/>
            <w:hideMark/>
          </w:tcPr>
          <w:p w14:paraId="222AFE8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5.1- 5.4</w:t>
            </w:r>
          </w:p>
        </w:tc>
        <w:tc>
          <w:tcPr>
            <w:tcW w:w="1300" w:type="dxa"/>
            <w:tcBorders>
              <w:top w:val="nil"/>
              <w:left w:val="single" w:sz="4" w:space="0" w:color="auto"/>
              <w:bottom w:val="single" w:sz="4" w:space="0" w:color="auto"/>
              <w:right w:val="nil"/>
            </w:tcBorders>
            <w:shd w:val="clear" w:color="auto" w:fill="auto"/>
            <w:noWrap/>
            <w:vAlign w:val="bottom"/>
            <w:hideMark/>
          </w:tcPr>
          <w:p w14:paraId="6672F5F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Dissection Labs</w:t>
            </w:r>
          </w:p>
        </w:tc>
        <w:tc>
          <w:tcPr>
            <w:tcW w:w="1300" w:type="dxa"/>
            <w:tcBorders>
              <w:top w:val="nil"/>
              <w:left w:val="nil"/>
              <w:bottom w:val="single" w:sz="4" w:space="0" w:color="auto"/>
              <w:right w:val="single" w:sz="4" w:space="0" w:color="auto"/>
            </w:tcBorders>
            <w:shd w:val="clear" w:color="auto" w:fill="auto"/>
            <w:noWrap/>
            <w:vAlign w:val="bottom"/>
            <w:hideMark/>
          </w:tcPr>
          <w:p w14:paraId="63526FF9"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r>
      <w:tr w:rsidR="000204F7" w:rsidRPr="000204F7" w14:paraId="7DAB523F" w14:textId="77777777" w:rsidTr="000204F7">
        <w:trPr>
          <w:trHeight w:val="300"/>
        </w:trPr>
        <w:tc>
          <w:tcPr>
            <w:tcW w:w="2600" w:type="dxa"/>
            <w:gridSpan w:val="2"/>
            <w:tcBorders>
              <w:top w:val="single" w:sz="4" w:space="0" w:color="auto"/>
              <w:left w:val="single" w:sz="4" w:space="0" w:color="auto"/>
              <w:bottom w:val="nil"/>
              <w:right w:val="nil"/>
            </w:tcBorders>
            <w:shd w:val="clear" w:color="auto" w:fill="auto"/>
            <w:noWrap/>
            <w:vAlign w:val="bottom"/>
            <w:hideMark/>
          </w:tcPr>
          <w:p w14:paraId="1B2A90E4"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End of Course Exam Review</w:t>
            </w:r>
          </w:p>
        </w:tc>
        <w:tc>
          <w:tcPr>
            <w:tcW w:w="2432" w:type="dxa"/>
            <w:tcBorders>
              <w:top w:val="nil"/>
              <w:left w:val="single" w:sz="4" w:space="0" w:color="auto"/>
              <w:bottom w:val="nil"/>
              <w:right w:val="nil"/>
            </w:tcBorders>
            <w:shd w:val="clear" w:color="auto" w:fill="auto"/>
            <w:noWrap/>
            <w:vAlign w:val="bottom"/>
            <w:hideMark/>
          </w:tcPr>
          <w:p w14:paraId="4B05393E"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Review</w:t>
            </w:r>
          </w:p>
        </w:tc>
        <w:tc>
          <w:tcPr>
            <w:tcW w:w="168" w:type="dxa"/>
            <w:tcBorders>
              <w:top w:val="nil"/>
              <w:left w:val="nil"/>
              <w:bottom w:val="nil"/>
              <w:right w:val="single" w:sz="4" w:space="0" w:color="auto"/>
            </w:tcBorders>
            <w:shd w:val="clear" w:color="auto" w:fill="auto"/>
            <w:noWrap/>
            <w:vAlign w:val="bottom"/>
            <w:hideMark/>
          </w:tcPr>
          <w:p w14:paraId="2271E521"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nil"/>
              <w:right w:val="nil"/>
            </w:tcBorders>
            <w:shd w:val="clear" w:color="auto" w:fill="auto"/>
            <w:noWrap/>
            <w:vAlign w:val="bottom"/>
            <w:hideMark/>
          </w:tcPr>
          <w:p w14:paraId="066FE228"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SPI 1.1- 5.6</w:t>
            </w:r>
          </w:p>
        </w:tc>
        <w:tc>
          <w:tcPr>
            <w:tcW w:w="2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D43D0B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Take Practice Examinations</w:t>
            </w:r>
          </w:p>
        </w:tc>
      </w:tr>
      <w:tr w:rsidR="000204F7" w:rsidRPr="000204F7" w14:paraId="235E4F06" w14:textId="77777777" w:rsidTr="000204F7">
        <w:trPr>
          <w:trHeight w:val="300"/>
        </w:trPr>
        <w:tc>
          <w:tcPr>
            <w:tcW w:w="2432" w:type="dxa"/>
            <w:tcBorders>
              <w:top w:val="nil"/>
              <w:left w:val="single" w:sz="4" w:space="0" w:color="auto"/>
              <w:bottom w:val="single" w:sz="4" w:space="0" w:color="auto"/>
              <w:right w:val="nil"/>
            </w:tcBorders>
            <w:shd w:val="clear" w:color="auto" w:fill="auto"/>
            <w:noWrap/>
            <w:vAlign w:val="bottom"/>
            <w:hideMark/>
          </w:tcPr>
          <w:p w14:paraId="307F438F"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nil"/>
            </w:tcBorders>
            <w:shd w:val="clear" w:color="auto" w:fill="auto"/>
            <w:noWrap/>
            <w:vAlign w:val="bottom"/>
            <w:hideMark/>
          </w:tcPr>
          <w:p w14:paraId="1D4F846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432" w:type="dxa"/>
            <w:tcBorders>
              <w:top w:val="nil"/>
              <w:left w:val="single" w:sz="4" w:space="0" w:color="auto"/>
              <w:bottom w:val="single" w:sz="4" w:space="0" w:color="auto"/>
              <w:right w:val="nil"/>
            </w:tcBorders>
            <w:shd w:val="clear" w:color="auto" w:fill="auto"/>
            <w:noWrap/>
            <w:vAlign w:val="bottom"/>
            <w:hideMark/>
          </w:tcPr>
          <w:p w14:paraId="0E97AA95"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68" w:type="dxa"/>
            <w:tcBorders>
              <w:top w:val="nil"/>
              <w:left w:val="nil"/>
              <w:bottom w:val="single" w:sz="4" w:space="0" w:color="auto"/>
              <w:right w:val="single" w:sz="4" w:space="0" w:color="auto"/>
            </w:tcBorders>
            <w:shd w:val="clear" w:color="auto" w:fill="auto"/>
            <w:noWrap/>
            <w:vAlign w:val="bottom"/>
            <w:hideMark/>
          </w:tcPr>
          <w:p w14:paraId="6B77C1F6"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1300" w:type="dxa"/>
            <w:tcBorders>
              <w:top w:val="nil"/>
              <w:left w:val="nil"/>
              <w:bottom w:val="single" w:sz="4" w:space="0" w:color="auto"/>
              <w:right w:val="nil"/>
            </w:tcBorders>
            <w:shd w:val="clear" w:color="auto" w:fill="auto"/>
            <w:noWrap/>
            <w:vAlign w:val="bottom"/>
            <w:hideMark/>
          </w:tcPr>
          <w:p w14:paraId="6C58DE2B"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 </w:t>
            </w:r>
          </w:p>
        </w:tc>
        <w:tc>
          <w:tcPr>
            <w:tcW w:w="260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85015BA" w14:textId="77777777" w:rsidR="000204F7" w:rsidRPr="000204F7" w:rsidRDefault="000204F7" w:rsidP="000204F7">
            <w:pPr>
              <w:widowControl/>
              <w:suppressAutoHyphens w:val="0"/>
              <w:rPr>
                <w:rFonts w:ascii="Calibri" w:hAnsi="Calibri"/>
                <w:color w:val="000000"/>
                <w:sz w:val="20"/>
                <w:szCs w:val="20"/>
                <w:lang w:eastAsia="en-US" w:bidi="ar-SA"/>
              </w:rPr>
            </w:pPr>
            <w:r w:rsidRPr="000204F7">
              <w:rPr>
                <w:rFonts w:ascii="Calibri" w:hAnsi="Calibri"/>
                <w:color w:val="000000"/>
                <w:sz w:val="20"/>
                <w:szCs w:val="20"/>
                <w:lang w:eastAsia="en-US" w:bidi="ar-SA"/>
              </w:rPr>
              <w:t>to prepare for state exam</w:t>
            </w:r>
          </w:p>
        </w:tc>
      </w:tr>
    </w:tbl>
    <w:p w14:paraId="740A5379" w14:textId="77777777" w:rsidR="000204F7" w:rsidRDefault="000204F7" w:rsidP="00692546"/>
    <w:p w14:paraId="4B312EEF" w14:textId="77777777" w:rsidR="000204F7" w:rsidRDefault="000204F7" w:rsidP="00692546"/>
    <w:p w14:paraId="38E268E8" w14:textId="77777777" w:rsidR="00692546" w:rsidRDefault="000204F7" w:rsidP="00692546">
      <w:r>
        <w:t>Lessons and topics follow in table.</w:t>
      </w:r>
    </w:p>
    <w:p w14:paraId="60DF5D34" w14:textId="77777777" w:rsidR="000204F7" w:rsidRDefault="000204F7" w:rsidP="00692546"/>
    <w:p w14:paraId="74077452" w14:textId="77777777" w:rsidR="000204F7" w:rsidRDefault="000204F7" w:rsidP="00692546">
      <w:r>
        <w:t>Please note:</w:t>
      </w:r>
    </w:p>
    <w:p w14:paraId="59662A3A" w14:textId="03542BD0" w:rsidR="000204F7" w:rsidRDefault="000204F7" w:rsidP="00267D53">
      <w:pPr>
        <w:pStyle w:val="ListParagraph"/>
        <w:numPr>
          <w:ilvl w:val="0"/>
          <w:numId w:val="2"/>
        </w:numPr>
      </w:pPr>
      <w:r>
        <w:t>Order of lessons may chang</w:t>
      </w:r>
      <w:r w:rsidR="00267D53">
        <w:t>e due to unforeseen circumstances.</w:t>
      </w:r>
    </w:p>
    <w:p w14:paraId="3F6EC9D6" w14:textId="77777777" w:rsidR="000204F7" w:rsidRPr="000204F7" w:rsidRDefault="000204F7" w:rsidP="000204F7">
      <w:pPr>
        <w:pStyle w:val="ListParagraph"/>
        <w:numPr>
          <w:ilvl w:val="0"/>
          <w:numId w:val="2"/>
        </w:numPr>
      </w:pPr>
      <w:r>
        <w:t>Cell Model due date: First 6 weeks of school/ DNA Model estimated due date: 2 weeks after Mid Term.</w:t>
      </w:r>
    </w:p>
    <w:p w14:paraId="1841FD9F" w14:textId="77777777" w:rsidR="004772BF" w:rsidRDefault="004772BF"/>
    <w:p w14:paraId="36AB7F4D" w14:textId="77777777" w:rsidR="00D11ED9" w:rsidRDefault="00D11ED9"/>
    <w:p w14:paraId="6C3F6BD6" w14:textId="77777777" w:rsidR="00D11ED9" w:rsidRDefault="00D11ED9"/>
    <w:p w14:paraId="5818D9CA" w14:textId="77777777" w:rsidR="00692546" w:rsidRDefault="00692546"/>
    <w:p w14:paraId="4C680DB2" w14:textId="77777777" w:rsidR="00692546" w:rsidRDefault="00692546"/>
    <w:p w14:paraId="4EE25468" w14:textId="77777777" w:rsidR="00692546" w:rsidRDefault="00692546"/>
    <w:p w14:paraId="5BCD0574" w14:textId="77777777" w:rsidR="00692546" w:rsidRDefault="00692546"/>
    <w:p w14:paraId="63570DA7" w14:textId="77777777" w:rsidR="00692546" w:rsidRDefault="00692546"/>
    <w:p w14:paraId="1DB3A9B2" w14:textId="77777777" w:rsidR="00692546" w:rsidRDefault="00692546"/>
    <w:p w14:paraId="1081C5F8" w14:textId="77777777" w:rsidR="00692546" w:rsidRDefault="00692546"/>
    <w:p w14:paraId="5D946653" w14:textId="77777777" w:rsidR="00692546" w:rsidRDefault="00692546"/>
    <w:p w14:paraId="212676F0" w14:textId="77777777" w:rsidR="00692546" w:rsidRDefault="00692546"/>
    <w:p w14:paraId="5BADA788" w14:textId="77777777" w:rsidR="00692546" w:rsidRDefault="00692546"/>
    <w:p w14:paraId="3000FE26" w14:textId="77777777" w:rsidR="00692546" w:rsidRDefault="00692546"/>
    <w:p w14:paraId="3122C74E" w14:textId="77777777" w:rsidR="00692546" w:rsidRDefault="00692546"/>
    <w:p w14:paraId="1E44CA76" w14:textId="77777777" w:rsidR="00692546" w:rsidRDefault="00692546"/>
    <w:p w14:paraId="5017E383" w14:textId="77777777" w:rsidR="00692546" w:rsidRDefault="00692546"/>
    <w:p w14:paraId="3F7FFFD7" w14:textId="77777777" w:rsidR="00692546" w:rsidRDefault="00692546"/>
    <w:p w14:paraId="2C86C07C" w14:textId="77777777" w:rsidR="00692546" w:rsidRDefault="00692546"/>
    <w:p w14:paraId="489325AB" w14:textId="77777777" w:rsidR="00692546" w:rsidRDefault="00692546"/>
    <w:p w14:paraId="5018FC0B" w14:textId="77777777" w:rsidR="00692546" w:rsidRDefault="00692546"/>
    <w:p w14:paraId="698A138D" w14:textId="77777777" w:rsidR="00692546" w:rsidRDefault="00692546"/>
    <w:p w14:paraId="711CF517" w14:textId="77777777" w:rsidR="00692546" w:rsidRDefault="00692546"/>
    <w:p w14:paraId="7EF370A2" w14:textId="77777777" w:rsidR="00692546" w:rsidRDefault="00692546"/>
    <w:p w14:paraId="5C34EBAA" w14:textId="77777777" w:rsidR="00692546" w:rsidRDefault="00692546"/>
    <w:p w14:paraId="7541B97D" w14:textId="77777777" w:rsidR="00692546" w:rsidRDefault="00692546"/>
    <w:p w14:paraId="7575DD5A" w14:textId="77777777" w:rsidR="00692546" w:rsidRDefault="00692546"/>
    <w:p w14:paraId="45B9CA18" w14:textId="77777777" w:rsidR="00692546" w:rsidRDefault="00692546"/>
    <w:p w14:paraId="038AD310" w14:textId="77777777" w:rsidR="00692546" w:rsidRDefault="00692546"/>
    <w:p w14:paraId="7FCFC634" w14:textId="77777777" w:rsidR="00692546" w:rsidRDefault="00692546"/>
    <w:p w14:paraId="60F3BE56" w14:textId="77777777" w:rsidR="00692546" w:rsidRDefault="00692546"/>
    <w:p w14:paraId="01D9D66B" w14:textId="77777777" w:rsidR="00692546" w:rsidRDefault="00692546"/>
    <w:p w14:paraId="1D036CF0" w14:textId="77777777" w:rsidR="00692546" w:rsidRDefault="00692546"/>
    <w:p w14:paraId="2776F128" w14:textId="77777777" w:rsidR="00692546" w:rsidRDefault="00692546"/>
    <w:p w14:paraId="190E5E54" w14:textId="77777777" w:rsidR="00692546" w:rsidRDefault="00692546"/>
    <w:sectPr w:rsidR="00692546" w:rsidSect="000204F7">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B031C7D"/>
    <w:multiLevelType w:val="hybridMultilevel"/>
    <w:tmpl w:val="01DA7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9"/>
    <w:rsid w:val="000204F7"/>
    <w:rsid w:val="00267D53"/>
    <w:rsid w:val="004772BF"/>
    <w:rsid w:val="00692546"/>
    <w:rsid w:val="00704032"/>
    <w:rsid w:val="00AB122A"/>
    <w:rsid w:val="00D11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FF6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D9"/>
    <w:pPr>
      <w:widowControl w:val="0"/>
      <w:suppressAutoHyphens/>
    </w:pPr>
    <w:rPr>
      <w:rFonts w:eastAsia="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ED9"/>
    <w:rPr>
      <w:color w:val="0000FF"/>
      <w:u w:val="single"/>
    </w:rPr>
  </w:style>
  <w:style w:type="paragraph" w:styleId="BodyTextIndent">
    <w:name w:val="Body Text Indent"/>
    <w:basedOn w:val="Normal"/>
    <w:link w:val="BodyTextIndentChar"/>
    <w:rsid w:val="00D11ED9"/>
    <w:pPr>
      <w:ind w:left="1440" w:hanging="360"/>
    </w:pPr>
    <w:rPr>
      <w:color w:val="000080"/>
      <w:sz w:val="22"/>
      <w:lang w:bidi="ar-SA"/>
    </w:rPr>
  </w:style>
  <w:style w:type="character" w:customStyle="1" w:styleId="BodyTextIndentChar">
    <w:name w:val="Body Text Indent Char"/>
    <w:basedOn w:val="DefaultParagraphFont"/>
    <w:link w:val="BodyTextIndent"/>
    <w:rsid w:val="00D11ED9"/>
    <w:rPr>
      <w:rFonts w:eastAsia="Times New Roman"/>
      <w:color w:val="000080"/>
      <w:sz w:val="22"/>
      <w:szCs w:val="24"/>
      <w:lang w:eastAsia="zh-CN"/>
    </w:rPr>
  </w:style>
  <w:style w:type="paragraph" w:styleId="ListParagraph">
    <w:name w:val="List Paragraph"/>
    <w:basedOn w:val="Normal"/>
    <w:uiPriority w:val="34"/>
    <w:qFormat/>
    <w:rsid w:val="000204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D9"/>
    <w:pPr>
      <w:widowControl w:val="0"/>
      <w:suppressAutoHyphens/>
    </w:pPr>
    <w:rPr>
      <w:rFonts w:eastAsia="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ED9"/>
    <w:rPr>
      <w:color w:val="0000FF"/>
      <w:u w:val="single"/>
    </w:rPr>
  </w:style>
  <w:style w:type="paragraph" w:styleId="BodyTextIndent">
    <w:name w:val="Body Text Indent"/>
    <w:basedOn w:val="Normal"/>
    <w:link w:val="BodyTextIndentChar"/>
    <w:rsid w:val="00D11ED9"/>
    <w:pPr>
      <w:ind w:left="1440" w:hanging="360"/>
    </w:pPr>
    <w:rPr>
      <w:color w:val="000080"/>
      <w:sz w:val="22"/>
      <w:lang w:bidi="ar-SA"/>
    </w:rPr>
  </w:style>
  <w:style w:type="character" w:customStyle="1" w:styleId="BodyTextIndentChar">
    <w:name w:val="Body Text Indent Char"/>
    <w:basedOn w:val="DefaultParagraphFont"/>
    <w:link w:val="BodyTextIndent"/>
    <w:rsid w:val="00D11ED9"/>
    <w:rPr>
      <w:rFonts w:eastAsia="Times New Roman"/>
      <w:color w:val="000080"/>
      <w:sz w:val="22"/>
      <w:szCs w:val="24"/>
      <w:lang w:eastAsia="zh-CN"/>
    </w:rPr>
  </w:style>
  <w:style w:type="paragraph" w:styleId="ListParagraph">
    <w:name w:val="List Paragraph"/>
    <w:basedOn w:val="Normal"/>
    <w:uiPriority w:val="34"/>
    <w:qFormat/>
    <w:rsid w:val="0002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1536">
      <w:bodyDiv w:val="1"/>
      <w:marLeft w:val="0"/>
      <w:marRight w:val="0"/>
      <w:marTop w:val="0"/>
      <w:marBottom w:val="0"/>
      <w:divBdr>
        <w:top w:val="none" w:sz="0" w:space="0" w:color="auto"/>
        <w:left w:val="none" w:sz="0" w:space="0" w:color="auto"/>
        <w:bottom w:val="none" w:sz="0" w:space="0" w:color="auto"/>
        <w:right w:val="none" w:sz="0" w:space="0" w:color="auto"/>
      </w:divBdr>
    </w:div>
    <w:div w:id="1217088202">
      <w:bodyDiv w:val="1"/>
      <w:marLeft w:val="0"/>
      <w:marRight w:val="0"/>
      <w:marTop w:val="0"/>
      <w:marBottom w:val="0"/>
      <w:divBdr>
        <w:top w:val="none" w:sz="0" w:space="0" w:color="auto"/>
        <w:left w:val="none" w:sz="0" w:space="0" w:color="auto"/>
        <w:bottom w:val="none" w:sz="0" w:space="0" w:color="auto"/>
        <w:right w:val="none" w:sz="0" w:space="0" w:color="auto"/>
      </w:divBdr>
    </w:div>
    <w:div w:id="1820268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mith2@ccschools.k12tn.net" TargetMode="External"/><Relationship Id="rId7" Type="http://schemas.openxmlformats.org/officeDocument/2006/relationships/hyperlink" Target="http://www.tn.gov/education/article/science-standar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5362</Characters>
  <Application>Microsoft Macintosh Word</Application>
  <DocSecurity>0</DocSecurity>
  <Lines>44</Lines>
  <Paragraphs>12</Paragraphs>
  <ScaleCrop>false</ScaleCrop>
  <Company>CCSchools</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Smith</dc:creator>
  <cp:keywords/>
  <dc:description/>
  <cp:lastModifiedBy>Don Smith</cp:lastModifiedBy>
  <cp:revision>2</cp:revision>
  <dcterms:created xsi:type="dcterms:W3CDTF">2016-11-07T20:05:00Z</dcterms:created>
  <dcterms:modified xsi:type="dcterms:W3CDTF">2016-11-07T20:05:00Z</dcterms:modified>
</cp:coreProperties>
</file>