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3C" w:rsidRDefault="00AA553C" w:rsidP="00AA553C">
      <w:pPr>
        <w:pageBreakBefore/>
        <w:jc w:val="center"/>
      </w:pPr>
      <w:r>
        <w:rPr>
          <w:b/>
          <w:sz w:val="36"/>
          <w:szCs w:val="36"/>
        </w:rPr>
        <w:t>Forensic Science/honors</w:t>
      </w:r>
    </w:p>
    <w:p w:rsidR="00AA553C" w:rsidRDefault="00AA553C" w:rsidP="00AA553C"/>
    <w:p w:rsidR="00AA553C" w:rsidRDefault="00AA553C" w:rsidP="00AA553C">
      <w:r>
        <w:t>This course is an overview of how science is applied to solving crimes. Topics include history of forensic sciences, collecting of evidence, analyzing results and hands on applications of many laboratory techniques used in solving crimes and identifying people and future careers.</w:t>
      </w:r>
    </w:p>
    <w:p w:rsidR="00AA553C" w:rsidRDefault="00AA553C" w:rsidP="00AA553C">
      <w:pPr>
        <w:rPr>
          <w:b/>
        </w:rPr>
      </w:pPr>
      <w:r>
        <w:t>Textbook: Criminalistics An introduction to Forensic Science 8</w:t>
      </w:r>
      <w:r w:rsidRPr="00CA03EE">
        <w:rPr>
          <w:vertAlign w:val="superscript"/>
        </w:rPr>
        <w:t>th</w:t>
      </w:r>
      <w:r>
        <w:t xml:space="preserve"> edition (0131137069)</w:t>
      </w:r>
    </w:p>
    <w:p w:rsidR="00AA553C" w:rsidRDefault="00AA553C" w:rsidP="00AA553C">
      <w:pPr>
        <w:rPr>
          <w:b/>
        </w:rPr>
      </w:pPr>
    </w:p>
    <w:p w:rsidR="00AA553C" w:rsidRPr="00B96781" w:rsidRDefault="00AA553C" w:rsidP="00AA553C">
      <w:r w:rsidRPr="00B96781">
        <w:t>Course Standards</w:t>
      </w:r>
    </w:p>
    <w:p w:rsidR="00AA553C" w:rsidRPr="00B96781" w:rsidRDefault="00AA553C" w:rsidP="00AA553C">
      <w:pPr>
        <w:pStyle w:val="ListParagraph"/>
        <w:numPr>
          <w:ilvl w:val="0"/>
          <w:numId w:val="2"/>
        </w:numPr>
      </w:pPr>
      <w:r w:rsidRPr="00B96781">
        <w:t>Scope and Development of Forensic Science</w:t>
      </w:r>
    </w:p>
    <w:p w:rsidR="00AA553C" w:rsidRDefault="00AA553C" w:rsidP="00AA553C">
      <w:pPr>
        <w:pStyle w:val="ListParagraph"/>
        <w:numPr>
          <w:ilvl w:val="0"/>
          <w:numId w:val="2"/>
        </w:numPr>
      </w:pPr>
      <w:r>
        <w:t>Biological Forensics</w:t>
      </w:r>
    </w:p>
    <w:p w:rsidR="00AA553C" w:rsidRDefault="00AA553C" w:rsidP="00AA553C">
      <w:pPr>
        <w:pStyle w:val="ListParagraph"/>
        <w:numPr>
          <w:ilvl w:val="0"/>
          <w:numId w:val="2"/>
        </w:numPr>
      </w:pPr>
      <w:r>
        <w:t>Chemical Forensics</w:t>
      </w:r>
    </w:p>
    <w:p w:rsidR="00AA553C" w:rsidRDefault="00AA553C" w:rsidP="00AA553C">
      <w:pPr>
        <w:pStyle w:val="ListParagraph"/>
        <w:numPr>
          <w:ilvl w:val="0"/>
          <w:numId w:val="2"/>
        </w:numPr>
      </w:pPr>
      <w:r>
        <w:t xml:space="preserve">Basic investigation </w:t>
      </w:r>
    </w:p>
    <w:p w:rsidR="00AA553C" w:rsidRDefault="00AA553C" w:rsidP="00AA553C"/>
    <w:p w:rsidR="00AA553C" w:rsidRDefault="00AA553C" w:rsidP="00AA553C">
      <w:r>
        <w:t>The student will have a minimum of 10 major tests during this course. Quizzes will be used to divide sections of some larger units.  Medical terminology and abbreviations will be tested weekly with a quiz and through out the other tests.  One formal paper will be required. There will be a mid term and a final given.  Also numerous smaller projects will be assigned through out the class.</w:t>
      </w:r>
    </w:p>
    <w:p w:rsidR="00AA553C" w:rsidRDefault="00AA553C" w:rsidP="00AA553C"/>
    <w:p w:rsidR="00AA553C" w:rsidRDefault="00AA553C" w:rsidP="00AA553C">
      <w:pPr>
        <w:numPr>
          <w:ilvl w:val="0"/>
          <w:numId w:val="1"/>
        </w:numPr>
      </w:pPr>
      <w:r>
        <w:t xml:space="preserve">Forensics reading assignments </w:t>
      </w:r>
      <w:proofErr w:type="gramStart"/>
      <w:r>
        <w:t>that connect</w:t>
      </w:r>
      <w:proofErr w:type="gramEnd"/>
      <w:r>
        <w:t xml:space="preserve"> with the specified curriculum.</w:t>
      </w:r>
    </w:p>
    <w:p w:rsidR="00AA553C" w:rsidRDefault="00AA553C" w:rsidP="00AA553C">
      <w:pPr>
        <w:numPr>
          <w:ilvl w:val="0"/>
          <w:numId w:val="1"/>
        </w:numPr>
      </w:pPr>
      <w:proofErr w:type="gramStart"/>
      <w:r>
        <w:t>research</w:t>
      </w:r>
      <w:proofErr w:type="gramEnd"/>
      <w:r>
        <w:t>-based writing assignments that address and extend the course curriculum</w:t>
      </w:r>
    </w:p>
    <w:p w:rsidR="00AA553C" w:rsidRDefault="00AA553C" w:rsidP="00AA553C">
      <w:pPr>
        <w:numPr>
          <w:ilvl w:val="0"/>
          <w:numId w:val="1"/>
        </w:numPr>
      </w:pPr>
      <w:r>
        <w:t>Projects that apply course curriculum to relevant situations.</w:t>
      </w:r>
    </w:p>
    <w:p w:rsidR="00AA553C" w:rsidRDefault="00AA553C" w:rsidP="00AA553C">
      <w:pPr>
        <w:numPr>
          <w:ilvl w:val="0"/>
          <w:numId w:val="1"/>
        </w:numPr>
      </w:pPr>
      <w:proofErr w:type="gramStart"/>
      <w:r>
        <w:t>open</w:t>
      </w:r>
      <w:proofErr w:type="gramEnd"/>
      <w:r>
        <w:t xml:space="preserve">-ended investigations in which the student selects the questions and designs the research </w:t>
      </w:r>
    </w:p>
    <w:p w:rsidR="00AA553C" w:rsidRDefault="00AA553C" w:rsidP="00AA553C">
      <w:pPr>
        <w:numPr>
          <w:ilvl w:val="0"/>
          <w:numId w:val="1"/>
        </w:numPr>
      </w:pPr>
      <w:proofErr w:type="gramStart"/>
      <w:r>
        <w:t>writing</w:t>
      </w:r>
      <w:proofErr w:type="gramEnd"/>
      <w:r>
        <w:t xml:space="preserve"> styles that demonstrate a variety of purposes modes and styles</w:t>
      </w:r>
    </w:p>
    <w:p w:rsidR="00AA553C" w:rsidRDefault="00AA553C" w:rsidP="00AA553C">
      <w:pPr>
        <w:numPr>
          <w:ilvl w:val="0"/>
          <w:numId w:val="1"/>
        </w:numPr>
      </w:pPr>
      <w:proofErr w:type="gramStart"/>
      <w:r>
        <w:t>integration</w:t>
      </w:r>
      <w:proofErr w:type="gramEnd"/>
      <w:r>
        <w:t xml:space="preserve"> of appropriate technology into the course of study</w:t>
      </w:r>
    </w:p>
    <w:p w:rsidR="00AA553C" w:rsidRDefault="00AA553C" w:rsidP="00AA553C">
      <w:pPr>
        <w:numPr>
          <w:ilvl w:val="0"/>
          <w:numId w:val="1"/>
        </w:numPr>
      </w:pPr>
      <w:proofErr w:type="gramStart"/>
      <w:r>
        <w:t>deeper</w:t>
      </w:r>
      <w:proofErr w:type="gramEnd"/>
      <w:r>
        <w:t xml:space="preserve"> exploration of the culture values and history of the discipline</w:t>
      </w:r>
    </w:p>
    <w:p w:rsidR="00AA553C" w:rsidRDefault="00AA553C" w:rsidP="00AA553C">
      <w:pPr>
        <w:numPr>
          <w:ilvl w:val="0"/>
          <w:numId w:val="1"/>
        </w:numPr>
      </w:pPr>
      <w:proofErr w:type="gramStart"/>
      <w:r>
        <w:t>extensive</w:t>
      </w:r>
      <w:proofErr w:type="gramEnd"/>
      <w:r>
        <w:t xml:space="preserve"> opportunities for problem solving experiences through imagination, critical analysis and application</w:t>
      </w:r>
    </w:p>
    <w:p w:rsidR="00AA553C" w:rsidRDefault="00AA553C" w:rsidP="00AA553C"/>
    <w:p w:rsidR="00AA553C" w:rsidRDefault="00AA553C" w:rsidP="00AA553C">
      <w:r>
        <w:t>Honors reading list:</w:t>
      </w:r>
    </w:p>
    <w:p w:rsidR="00AA553C" w:rsidRDefault="00AA553C" w:rsidP="00AA553C">
      <w:r>
        <w:t>Required:</w:t>
      </w:r>
    </w:p>
    <w:p w:rsidR="00AA553C" w:rsidRDefault="00AA553C" w:rsidP="00AA553C">
      <w:r>
        <w:tab/>
      </w:r>
      <w:r>
        <w:rPr>
          <w:u w:val="single"/>
        </w:rPr>
        <w:t>Deaths Acre</w:t>
      </w:r>
      <w:r>
        <w:t xml:space="preserve"> Dr. Bill Bass and Jon Jefferson </w:t>
      </w:r>
    </w:p>
    <w:p w:rsidR="00AA553C" w:rsidRDefault="00AA553C" w:rsidP="00AA553C">
      <w:r>
        <w:tab/>
      </w:r>
      <w:r>
        <w:tab/>
      </w:r>
      <w:proofErr w:type="gramStart"/>
      <w:r>
        <w:t>Story board</w:t>
      </w:r>
      <w:proofErr w:type="gramEnd"/>
      <w:r>
        <w:t xml:space="preserve"> diary including each chapter</w:t>
      </w:r>
    </w:p>
    <w:p w:rsidR="00AA553C" w:rsidRDefault="00AA553C" w:rsidP="00AA553C"/>
    <w:p w:rsidR="00AA553C" w:rsidRDefault="00AA553C" w:rsidP="00AA553C">
      <w:proofErr w:type="gramStart"/>
      <w:r>
        <w:t>Additional :</w:t>
      </w:r>
      <w:proofErr w:type="gramEnd"/>
      <w:r>
        <w:t xml:space="preserve"> read four approved books writing a report for each including author information and personal comments relating to the book and its subject </w:t>
      </w:r>
    </w:p>
    <w:p w:rsidR="00AA553C" w:rsidRDefault="00AA553C" w:rsidP="00AA553C">
      <w:r>
        <w:t>Some possible books are:</w:t>
      </w:r>
    </w:p>
    <w:p w:rsidR="00AA553C" w:rsidRDefault="00AA553C" w:rsidP="00AA553C">
      <w:r>
        <w:tab/>
      </w:r>
      <w:r>
        <w:rPr>
          <w:u w:val="single"/>
        </w:rPr>
        <w:t xml:space="preserve">Dancing Naked in the Mind </w:t>
      </w:r>
      <w:proofErr w:type="gramStart"/>
      <w:r>
        <w:rPr>
          <w:u w:val="single"/>
        </w:rPr>
        <w:t>Field</w:t>
      </w:r>
      <w:r>
        <w:t xml:space="preserve">  </w:t>
      </w:r>
      <w:proofErr w:type="spellStart"/>
      <w:r>
        <w:t>Kary</w:t>
      </w:r>
      <w:proofErr w:type="spellEnd"/>
      <w:proofErr w:type="gramEnd"/>
      <w:r>
        <w:t xml:space="preserve"> Mullis </w:t>
      </w:r>
    </w:p>
    <w:p w:rsidR="00AA553C" w:rsidRDefault="00AA553C" w:rsidP="00AA553C">
      <w:r>
        <w:tab/>
      </w:r>
      <w:r>
        <w:rPr>
          <w:u w:val="single"/>
        </w:rPr>
        <w:t>The Double Helix</w:t>
      </w:r>
      <w:r>
        <w:t xml:space="preserve">   James Watson</w:t>
      </w:r>
    </w:p>
    <w:p w:rsidR="00AA553C" w:rsidRDefault="00AA553C" w:rsidP="00AA553C">
      <w:r>
        <w:tab/>
      </w:r>
      <w:r>
        <w:rPr>
          <w:u w:val="single"/>
        </w:rPr>
        <w:t xml:space="preserve">Beyond the Body </w:t>
      </w:r>
      <w:proofErr w:type="gramStart"/>
      <w:r>
        <w:rPr>
          <w:u w:val="single"/>
        </w:rPr>
        <w:t>Farm</w:t>
      </w:r>
      <w:r>
        <w:t xml:space="preserve">  Dr</w:t>
      </w:r>
      <w:proofErr w:type="gramEnd"/>
      <w:r>
        <w:t>. Bill Bass and Jon Jefferson</w:t>
      </w:r>
    </w:p>
    <w:p w:rsidR="00AA553C" w:rsidRDefault="00AA553C" w:rsidP="00AA553C">
      <w:r>
        <w:tab/>
      </w:r>
      <w:r>
        <w:rPr>
          <w:u w:val="single"/>
        </w:rPr>
        <w:t>Dead Men do Tell Tales</w:t>
      </w:r>
      <w:r>
        <w:t xml:space="preserve"> William Maples and Michael Browning</w:t>
      </w:r>
    </w:p>
    <w:p w:rsidR="00AA553C" w:rsidRDefault="00AA553C" w:rsidP="00AA553C">
      <w:r>
        <w:tab/>
      </w:r>
      <w:r>
        <w:rPr>
          <w:u w:val="single"/>
        </w:rPr>
        <w:t>Stiff</w:t>
      </w:r>
      <w:r>
        <w:t xml:space="preserve"> Mary Roach</w:t>
      </w:r>
    </w:p>
    <w:p w:rsidR="00AA553C" w:rsidRDefault="00AA553C" w:rsidP="00AA553C">
      <w:r>
        <w:tab/>
      </w:r>
      <w:r>
        <w:rPr>
          <w:u w:val="single"/>
        </w:rPr>
        <w:t>Cracking Cases the science of solving crimes</w:t>
      </w:r>
      <w:r>
        <w:t xml:space="preserve"> Dr. Henry C. Lee</w:t>
      </w:r>
    </w:p>
    <w:p w:rsidR="00AA553C" w:rsidRDefault="00AA553C" w:rsidP="00AA553C">
      <w:r>
        <w:lastRenderedPageBreak/>
        <w:tab/>
      </w:r>
      <w:r>
        <w:rPr>
          <w:u w:val="single"/>
        </w:rPr>
        <w:t xml:space="preserve">Corpse: Nature, forensics, and the struggle to pinpoint Time of </w:t>
      </w:r>
      <w:proofErr w:type="gramStart"/>
      <w:r>
        <w:rPr>
          <w:u w:val="single"/>
        </w:rPr>
        <w:t xml:space="preserve">Death </w:t>
      </w:r>
      <w:r>
        <w:t xml:space="preserve"> Jessica</w:t>
      </w:r>
      <w:proofErr w:type="gramEnd"/>
      <w:r>
        <w:t xml:space="preserve"> Snyder Sachs</w:t>
      </w:r>
    </w:p>
    <w:p w:rsidR="00AA553C" w:rsidRDefault="00AA553C" w:rsidP="00AA553C">
      <w:r>
        <w:tab/>
      </w:r>
      <w:r>
        <w:rPr>
          <w:u w:val="single"/>
        </w:rPr>
        <w:t xml:space="preserve">Portrait of a Killer Jack the Ripper Case </w:t>
      </w:r>
      <w:proofErr w:type="gramStart"/>
      <w:r>
        <w:rPr>
          <w:u w:val="single"/>
        </w:rPr>
        <w:t xml:space="preserve">Closed </w:t>
      </w:r>
      <w:r>
        <w:t xml:space="preserve"> Patricia</w:t>
      </w:r>
      <w:proofErr w:type="gramEnd"/>
      <w:r>
        <w:t xml:space="preserve"> Conwell </w:t>
      </w:r>
    </w:p>
    <w:p w:rsidR="00AA553C" w:rsidRDefault="00AA553C" w:rsidP="00AA553C">
      <w:r>
        <w:tab/>
      </w:r>
    </w:p>
    <w:p w:rsidR="00AA553C" w:rsidRDefault="00AA553C" w:rsidP="00AA553C"/>
    <w:p w:rsidR="00AA553C" w:rsidRDefault="00AA553C" w:rsidP="00AA553C"/>
    <w:p w:rsidR="00AA553C" w:rsidRDefault="00AA553C" w:rsidP="00AA553C">
      <w:r>
        <w:t>Honors Project:</w:t>
      </w:r>
    </w:p>
    <w:p w:rsidR="00AA553C" w:rsidRDefault="00AA553C" w:rsidP="00AA553C">
      <w:r>
        <w:tab/>
        <w:t>Create crime scene with multiple evidence collection and process needs</w:t>
      </w:r>
    </w:p>
    <w:p w:rsidR="00AA553C" w:rsidRDefault="00AA553C" w:rsidP="00AA553C">
      <w:r>
        <w:tab/>
        <w:t xml:space="preserve">Lab work completed and recorded </w:t>
      </w:r>
    </w:p>
    <w:p w:rsidR="00AA553C" w:rsidRDefault="00AA553C" w:rsidP="00AA553C">
      <w:r>
        <w:tab/>
        <w:t xml:space="preserve">Present evidence in legal manor </w:t>
      </w:r>
    </w:p>
    <w:p w:rsidR="00AA553C" w:rsidRDefault="00AA553C" w:rsidP="00AA553C">
      <w:r>
        <w:tab/>
        <w:t>Careers involved musts be explored and reported on</w:t>
      </w:r>
    </w:p>
    <w:p w:rsidR="00AA553C" w:rsidRDefault="00AA553C" w:rsidP="00AA553C">
      <w:pPr>
        <w:ind w:left="720"/>
      </w:pPr>
      <w:r>
        <w:t xml:space="preserve">All written reports must be typed </w:t>
      </w:r>
    </w:p>
    <w:p w:rsidR="00AA553C" w:rsidRDefault="00AA553C" w:rsidP="00AA553C">
      <w:pPr>
        <w:ind w:left="720"/>
      </w:pPr>
      <w:r>
        <w:t>All research material turned in</w:t>
      </w:r>
    </w:p>
    <w:p w:rsidR="00AA553C" w:rsidRDefault="00AA553C" w:rsidP="00AA553C">
      <w:pPr>
        <w:ind w:left="720"/>
      </w:pPr>
      <w:r>
        <w:t>Presentation board with information related to your project</w:t>
      </w:r>
    </w:p>
    <w:p w:rsidR="00AA553C" w:rsidRDefault="00AA553C" w:rsidP="00AA553C">
      <w:pPr>
        <w:ind w:left="720"/>
      </w:pPr>
    </w:p>
    <w:p w:rsidR="00AA553C" w:rsidRDefault="00AA553C" w:rsidP="00AA553C"/>
    <w:p w:rsidR="00AA553C" w:rsidRDefault="00AA553C" w:rsidP="00AA553C"/>
    <w:p w:rsidR="00AA553C" w:rsidRDefault="00AA553C" w:rsidP="00AA553C">
      <w:r>
        <w:t>Class work/ home work will be 40</w:t>
      </w:r>
      <w:proofErr w:type="gramStart"/>
      <w:r>
        <w:t>%  tests</w:t>
      </w:r>
      <w:proofErr w:type="gramEnd"/>
      <w:r>
        <w:t>/quizzes/ projects 40%  midterm/ final 20%</w:t>
      </w:r>
    </w:p>
    <w:p w:rsidR="00AA553C" w:rsidRDefault="00AA553C" w:rsidP="00AA553C">
      <w:r>
        <w:t>Class and daily work is to be turned in on the day it is assigned in class or it is a “0” unless otherwise stated.</w:t>
      </w:r>
    </w:p>
    <w:p w:rsidR="00AA553C" w:rsidRDefault="00AA553C" w:rsidP="00AA553C"/>
    <w:p w:rsidR="00AA553C" w:rsidRDefault="00AA553C" w:rsidP="00AA553C">
      <w:r>
        <w:t xml:space="preserve">Missed work due to absences is the responsibility of the student to schedule </w:t>
      </w:r>
      <w:r>
        <w:rPr>
          <w:u w:val="single"/>
        </w:rPr>
        <w:t>and</w:t>
      </w:r>
      <w:r>
        <w:t xml:space="preserve"> complete with in 5 days of return to class. Remember unexcused absent is a “0” but work still needs to be completed</w:t>
      </w:r>
    </w:p>
    <w:p w:rsidR="00AA553C" w:rsidRDefault="00AA553C" w:rsidP="00AA553C"/>
    <w:p w:rsidR="00AA553C" w:rsidRDefault="00AA553C" w:rsidP="00AA553C">
      <w:r>
        <w:t>Material needed: notebook and paper for notes/ black pen/ poster tri-board/ varied supplies for project</w:t>
      </w:r>
    </w:p>
    <w:p w:rsidR="00AA553C" w:rsidRDefault="00AA553C" w:rsidP="00AA553C"/>
    <w:p w:rsidR="00AA553C" w:rsidRDefault="00AA553C" w:rsidP="00AA553C">
      <w:r>
        <w:t xml:space="preserve">Multi-media is used in class including but not limited to the </w:t>
      </w:r>
      <w:proofErr w:type="gramStart"/>
      <w:r>
        <w:t>internet</w:t>
      </w:r>
      <w:proofErr w:type="gramEnd"/>
      <w:r>
        <w:t>, TV programming and movies.  Some is very graphic due to the subject matter.</w:t>
      </w:r>
    </w:p>
    <w:p w:rsidR="00AA553C" w:rsidRDefault="00AA553C" w:rsidP="00AA553C"/>
    <w:p w:rsidR="00AA553C" w:rsidRDefault="00AA553C" w:rsidP="00AA553C">
      <w:r>
        <w:t>Unless otherwise announced I am available every morning at 7:00 AM or after school by appointment. If I can be of assistance or if you have any questions please feel free to contact me at any time, I am in RM V102 and the phone number to the school is 9314846194. E-mail gilpinl@ccschools.k12tn.net</w:t>
      </w:r>
    </w:p>
    <w:p w:rsidR="00AA553C" w:rsidRDefault="00AA553C" w:rsidP="00AA553C"/>
    <w:p w:rsidR="00AA553C" w:rsidRDefault="00AA553C" w:rsidP="00AA553C">
      <w:r>
        <w:t>I am looking forward to the opportunity of having you in class and hope you are looking forward to the learning experience that awaits you.</w:t>
      </w:r>
    </w:p>
    <w:p w:rsidR="00AA553C" w:rsidRDefault="00AA553C" w:rsidP="00AA553C"/>
    <w:p w:rsidR="00AA553C" w:rsidRDefault="00AA553C" w:rsidP="00AA553C">
      <w:r>
        <w:t>Laura Ann Gilpin, RN</w:t>
      </w:r>
      <w:proofErr w:type="gramStart"/>
      <w:r>
        <w:t>,C</w:t>
      </w:r>
      <w:proofErr w:type="gramEnd"/>
      <w:r>
        <w:t xml:space="preserve"> </w:t>
      </w:r>
    </w:p>
    <w:p w:rsidR="00AA553C" w:rsidRDefault="00AA553C" w:rsidP="00AA553C">
      <w:r>
        <w:t>Health Science Educator</w:t>
      </w:r>
    </w:p>
    <w:p w:rsidR="00AA553C" w:rsidRDefault="00AA553C" w:rsidP="00AA553C"/>
    <w:p w:rsidR="00AA553C" w:rsidRDefault="00AA553C" w:rsidP="00AA553C"/>
    <w:p w:rsidR="00AA553C" w:rsidRDefault="00AA553C" w:rsidP="00AA553C">
      <w:r>
        <w:t>____________________________</w:t>
      </w:r>
      <w:r>
        <w:tab/>
      </w:r>
      <w:r>
        <w:tab/>
      </w:r>
      <w:r>
        <w:tab/>
        <w:t>____________________________</w:t>
      </w:r>
    </w:p>
    <w:p w:rsidR="00AA553C" w:rsidRDefault="00AA553C" w:rsidP="00AA553C">
      <w:r>
        <w:t>Student signature</w:t>
      </w:r>
      <w:r>
        <w:tab/>
      </w:r>
      <w:r>
        <w:tab/>
      </w:r>
      <w:r>
        <w:tab/>
      </w:r>
      <w:r>
        <w:tab/>
        <w:t xml:space="preserve">            Parent signature</w:t>
      </w:r>
    </w:p>
    <w:p w:rsidR="00AA553C" w:rsidRDefault="00AA553C" w:rsidP="00AA553C">
      <w:pPr>
        <w:suppressAutoHyphens w:val="0"/>
        <w:spacing w:after="200"/>
      </w:pPr>
    </w:p>
    <w:p w:rsidR="00AA553C" w:rsidRDefault="00AA553C" w:rsidP="00AA553C">
      <w:pPr>
        <w:suppressAutoHyphens w:val="0"/>
        <w:spacing w:after="200"/>
      </w:pPr>
      <w:r>
        <w:t>Honors Forensic subject to change:</w:t>
      </w:r>
    </w:p>
    <w:p w:rsidR="00AA553C" w:rsidRDefault="00AA553C" w:rsidP="00AA553C">
      <w:pPr>
        <w:suppressAutoHyphens w:val="0"/>
        <w:spacing w:after="200"/>
        <w:rPr>
          <w:sz w:val="20"/>
          <w:szCs w:val="20"/>
        </w:rPr>
      </w:pPr>
      <w:r>
        <w:rPr>
          <w:sz w:val="20"/>
          <w:szCs w:val="20"/>
        </w:rPr>
        <w:t>Week one: introduction/ chapter 1 vocab test</w:t>
      </w:r>
    </w:p>
    <w:p w:rsidR="00AA553C" w:rsidRDefault="00AA553C" w:rsidP="00AA553C">
      <w:pPr>
        <w:suppressAutoHyphens w:val="0"/>
        <w:spacing w:after="200"/>
        <w:rPr>
          <w:sz w:val="20"/>
          <w:szCs w:val="20"/>
        </w:rPr>
      </w:pPr>
      <w:r>
        <w:rPr>
          <w:sz w:val="20"/>
          <w:szCs w:val="20"/>
        </w:rPr>
        <w:t>Week two:  chapter 1 history of forensic/vocab test</w:t>
      </w:r>
    </w:p>
    <w:p w:rsidR="00AA553C" w:rsidRDefault="00AA553C" w:rsidP="00AA553C">
      <w:pPr>
        <w:suppressAutoHyphens w:val="0"/>
        <w:spacing w:after="200"/>
        <w:rPr>
          <w:sz w:val="20"/>
          <w:szCs w:val="20"/>
        </w:rPr>
      </w:pPr>
      <w:r>
        <w:rPr>
          <w:sz w:val="20"/>
          <w:szCs w:val="20"/>
        </w:rPr>
        <w:t xml:space="preserve">Week three: chapter 1 test/ chapter 2 </w:t>
      </w:r>
    </w:p>
    <w:p w:rsidR="00AA553C" w:rsidRDefault="00AA553C" w:rsidP="00AA553C">
      <w:pPr>
        <w:suppressAutoHyphens w:val="0"/>
        <w:spacing w:after="200"/>
        <w:rPr>
          <w:sz w:val="20"/>
          <w:szCs w:val="20"/>
        </w:rPr>
      </w:pPr>
      <w:r>
        <w:rPr>
          <w:sz w:val="20"/>
          <w:szCs w:val="20"/>
        </w:rPr>
        <w:t>Week three:  crime scene/ chapter 2 test</w:t>
      </w:r>
    </w:p>
    <w:p w:rsidR="00AA553C" w:rsidRDefault="00AA553C" w:rsidP="00AA553C">
      <w:pPr>
        <w:suppressAutoHyphens w:val="0"/>
        <w:spacing w:after="200"/>
        <w:rPr>
          <w:sz w:val="20"/>
          <w:szCs w:val="20"/>
        </w:rPr>
      </w:pPr>
      <w:r>
        <w:rPr>
          <w:sz w:val="20"/>
          <w:szCs w:val="20"/>
        </w:rPr>
        <w:t>Week four: finger prints</w:t>
      </w:r>
    </w:p>
    <w:p w:rsidR="00AA553C" w:rsidRDefault="00AA553C" w:rsidP="00AA553C">
      <w:pPr>
        <w:suppressAutoHyphens w:val="0"/>
        <w:spacing w:after="200"/>
        <w:rPr>
          <w:sz w:val="20"/>
          <w:szCs w:val="20"/>
        </w:rPr>
      </w:pPr>
      <w:r>
        <w:rPr>
          <w:sz w:val="20"/>
          <w:szCs w:val="20"/>
        </w:rPr>
        <w:t>Week five: finger prints/ vocab test</w:t>
      </w:r>
    </w:p>
    <w:p w:rsidR="00AA553C" w:rsidRDefault="00AA553C" w:rsidP="00AA553C">
      <w:pPr>
        <w:suppressAutoHyphens w:val="0"/>
        <w:spacing w:after="200"/>
        <w:rPr>
          <w:sz w:val="20"/>
          <w:szCs w:val="20"/>
        </w:rPr>
      </w:pPr>
      <w:r>
        <w:rPr>
          <w:sz w:val="20"/>
          <w:szCs w:val="20"/>
        </w:rPr>
        <w:t>Week six:  book report 1 due/ start Death acre project</w:t>
      </w:r>
    </w:p>
    <w:p w:rsidR="00AA553C" w:rsidRDefault="00AA553C" w:rsidP="00AA553C">
      <w:pPr>
        <w:suppressAutoHyphens w:val="0"/>
        <w:spacing w:after="200"/>
        <w:rPr>
          <w:sz w:val="20"/>
          <w:szCs w:val="20"/>
        </w:rPr>
      </w:pPr>
      <w:r>
        <w:rPr>
          <w:sz w:val="20"/>
          <w:szCs w:val="20"/>
        </w:rPr>
        <w:t>Week seven: vocab test crime scene</w:t>
      </w:r>
    </w:p>
    <w:p w:rsidR="00AA553C" w:rsidRDefault="00AA553C" w:rsidP="00AA553C">
      <w:pPr>
        <w:suppressAutoHyphens w:val="0"/>
        <w:spacing w:after="200"/>
        <w:rPr>
          <w:sz w:val="20"/>
          <w:szCs w:val="20"/>
        </w:rPr>
      </w:pPr>
      <w:r>
        <w:rPr>
          <w:sz w:val="20"/>
          <w:szCs w:val="20"/>
        </w:rPr>
        <w:t>Week eight:  foot prints/ fingerprint test</w:t>
      </w:r>
    </w:p>
    <w:p w:rsidR="00AA553C" w:rsidRDefault="00AA553C" w:rsidP="00AA553C">
      <w:pPr>
        <w:suppressAutoHyphens w:val="0"/>
        <w:spacing w:after="200"/>
        <w:rPr>
          <w:sz w:val="20"/>
          <w:szCs w:val="20"/>
        </w:rPr>
      </w:pPr>
      <w:r>
        <w:rPr>
          <w:sz w:val="20"/>
          <w:szCs w:val="20"/>
        </w:rPr>
        <w:t>Week nine: imprint test</w:t>
      </w:r>
    </w:p>
    <w:p w:rsidR="00AA553C" w:rsidRDefault="00AA553C" w:rsidP="00AA553C">
      <w:pPr>
        <w:suppressAutoHyphens w:val="0"/>
        <w:spacing w:after="200"/>
        <w:rPr>
          <w:sz w:val="20"/>
          <w:szCs w:val="20"/>
        </w:rPr>
      </w:pPr>
      <w:r>
        <w:rPr>
          <w:sz w:val="20"/>
          <w:szCs w:val="20"/>
        </w:rPr>
        <w:t>Week ten: mid term</w:t>
      </w:r>
    </w:p>
    <w:p w:rsidR="00AA553C" w:rsidRDefault="00AA553C" w:rsidP="00AA553C">
      <w:pPr>
        <w:suppressAutoHyphens w:val="0"/>
        <w:spacing w:after="200"/>
        <w:rPr>
          <w:sz w:val="20"/>
          <w:szCs w:val="20"/>
        </w:rPr>
      </w:pPr>
      <w:r>
        <w:rPr>
          <w:sz w:val="20"/>
          <w:szCs w:val="20"/>
        </w:rPr>
        <w:t>Week eleven: fall break</w:t>
      </w:r>
    </w:p>
    <w:p w:rsidR="00AA553C" w:rsidRDefault="00AA553C" w:rsidP="00AA553C">
      <w:pPr>
        <w:suppressAutoHyphens w:val="0"/>
        <w:spacing w:after="200"/>
        <w:rPr>
          <w:sz w:val="20"/>
          <w:szCs w:val="20"/>
        </w:rPr>
      </w:pPr>
      <w:r>
        <w:rPr>
          <w:sz w:val="20"/>
          <w:szCs w:val="20"/>
        </w:rPr>
        <w:t xml:space="preserve">Week twelve: bugs/ </w:t>
      </w:r>
    </w:p>
    <w:p w:rsidR="00AA553C" w:rsidRDefault="00AA553C" w:rsidP="00AA553C">
      <w:pPr>
        <w:suppressAutoHyphens w:val="0"/>
        <w:spacing w:after="200"/>
        <w:rPr>
          <w:sz w:val="20"/>
          <w:szCs w:val="20"/>
        </w:rPr>
      </w:pPr>
      <w:r>
        <w:rPr>
          <w:sz w:val="20"/>
          <w:szCs w:val="20"/>
        </w:rPr>
        <w:t>Week thirteen: bugs/ death aces due/ new book</w:t>
      </w:r>
    </w:p>
    <w:p w:rsidR="00AA553C" w:rsidRDefault="00AA553C" w:rsidP="00AA553C">
      <w:pPr>
        <w:suppressAutoHyphens w:val="0"/>
        <w:spacing w:after="200"/>
        <w:rPr>
          <w:sz w:val="20"/>
          <w:szCs w:val="20"/>
        </w:rPr>
      </w:pPr>
      <w:r>
        <w:rPr>
          <w:sz w:val="20"/>
          <w:szCs w:val="20"/>
        </w:rPr>
        <w:t>Week fourteen:  blood/ DNA</w:t>
      </w:r>
    </w:p>
    <w:p w:rsidR="00AA553C" w:rsidRDefault="00AA553C" w:rsidP="00AA553C">
      <w:pPr>
        <w:suppressAutoHyphens w:val="0"/>
        <w:spacing w:after="200"/>
        <w:rPr>
          <w:sz w:val="20"/>
          <w:szCs w:val="20"/>
        </w:rPr>
      </w:pPr>
      <w:r>
        <w:rPr>
          <w:sz w:val="20"/>
          <w:szCs w:val="20"/>
        </w:rPr>
        <w:t>Week fifteen: book report 2/ DNA</w:t>
      </w:r>
    </w:p>
    <w:p w:rsidR="00AA553C" w:rsidRDefault="00AA553C" w:rsidP="00AA553C">
      <w:pPr>
        <w:suppressAutoHyphens w:val="0"/>
        <w:spacing w:after="200"/>
        <w:rPr>
          <w:sz w:val="20"/>
          <w:szCs w:val="20"/>
        </w:rPr>
      </w:pPr>
      <w:r>
        <w:rPr>
          <w:sz w:val="20"/>
          <w:szCs w:val="20"/>
        </w:rPr>
        <w:t>Week sixteen: blood spatter</w:t>
      </w:r>
    </w:p>
    <w:p w:rsidR="00AA553C" w:rsidRDefault="00AA553C" w:rsidP="00AA553C">
      <w:pPr>
        <w:suppressAutoHyphens w:val="0"/>
        <w:spacing w:after="200"/>
        <w:rPr>
          <w:sz w:val="20"/>
          <w:szCs w:val="20"/>
        </w:rPr>
      </w:pPr>
      <w:r>
        <w:rPr>
          <w:sz w:val="20"/>
          <w:szCs w:val="20"/>
        </w:rPr>
        <w:t>Week seventeen: thanksgiving/ bones</w:t>
      </w:r>
    </w:p>
    <w:p w:rsidR="00AA553C" w:rsidRDefault="00AA553C" w:rsidP="00AA553C">
      <w:pPr>
        <w:suppressAutoHyphens w:val="0"/>
        <w:spacing w:after="200"/>
        <w:rPr>
          <w:sz w:val="20"/>
          <w:szCs w:val="20"/>
        </w:rPr>
      </w:pPr>
      <w:r>
        <w:rPr>
          <w:sz w:val="20"/>
          <w:szCs w:val="20"/>
        </w:rPr>
        <w:t>Week eighteen:  book report 3/ bones</w:t>
      </w:r>
    </w:p>
    <w:p w:rsidR="00AA553C" w:rsidRDefault="00AA553C" w:rsidP="00AA553C">
      <w:pPr>
        <w:suppressAutoHyphens w:val="0"/>
        <w:spacing w:after="200"/>
        <w:rPr>
          <w:sz w:val="20"/>
          <w:szCs w:val="20"/>
        </w:rPr>
      </w:pPr>
      <w:r>
        <w:rPr>
          <w:sz w:val="20"/>
          <w:szCs w:val="20"/>
        </w:rPr>
        <w:t>Week nineteen: project due</w:t>
      </w:r>
    </w:p>
    <w:p w:rsidR="00924B41" w:rsidRPr="00AA553C" w:rsidRDefault="00AA553C" w:rsidP="00AA553C">
      <w:pPr>
        <w:suppressAutoHyphens w:val="0"/>
        <w:spacing w:after="200"/>
        <w:rPr>
          <w:sz w:val="20"/>
          <w:szCs w:val="20"/>
        </w:rPr>
      </w:pPr>
      <w:r>
        <w:rPr>
          <w:sz w:val="20"/>
          <w:szCs w:val="20"/>
        </w:rPr>
        <w:t>Week twenty:  finals</w:t>
      </w:r>
      <w:bookmarkStart w:id="0" w:name="_GoBack"/>
      <w:bookmarkEnd w:id="0"/>
    </w:p>
    <w:sectPr w:rsidR="00924B41" w:rsidRPr="00AA553C" w:rsidSect="00924B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56FC439B"/>
    <w:multiLevelType w:val="multilevel"/>
    <w:tmpl w:val="8E664E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3C"/>
    <w:rsid w:val="00924B41"/>
    <w:rsid w:val="00AA55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4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3C"/>
    <w:pPr>
      <w:suppressAutoHyphens/>
      <w:spacing w:after="0"/>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3C"/>
    <w:pPr>
      <w:suppressAutoHyphens w:val="0"/>
      <w:spacing w:after="200"/>
      <w:ind w:left="720"/>
      <w:contextualSpacing/>
    </w:pPr>
    <w:rPr>
      <w:rFonts w:asciiTheme="minorHAnsi" w:eastAsiaTheme="minorHAnsi" w:hAnsiTheme="minorHAnsi" w:cstheme="minorBidi"/>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3C"/>
    <w:pPr>
      <w:suppressAutoHyphens/>
      <w:spacing w:after="0"/>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3C"/>
    <w:pPr>
      <w:suppressAutoHyphens w:val="0"/>
      <w:spacing w:after="200"/>
      <w:ind w:left="720"/>
      <w:contextualSpacing/>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3927</Characters>
  <Application>Microsoft Macintosh Word</Application>
  <DocSecurity>0</DocSecurity>
  <Lines>32</Lines>
  <Paragraphs>9</Paragraphs>
  <ScaleCrop>false</ScaleCrop>
  <Company>Cumberland County High School</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Gilpin</dc:creator>
  <cp:keywords/>
  <dc:description/>
  <cp:lastModifiedBy>Laura Gilpin</cp:lastModifiedBy>
  <cp:revision>1</cp:revision>
  <dcterms:created xsi:type="dcterms:W3CDTF">2016-11-01T11:59:00Z</dcterms:created>
  <dcterms:modified xsi:type="dcterms:W3CDTF">2016-11-01T11:59:00Z</dcterms:modified>
</cp:coreProperties>
</file>