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43122" w14:textId="77777777" w:rsidR="009E3B7B" w:rsidRDefault="007A159C" w:rsidP="007A159C">
      <w:pPr>
        <w:jc w:val="center"/>
        <w:rPr>
          <w:rFonts w:ascii="Times New Roman" w:hAnsi="Times New Roman" w:cs="Times New Roman"/>
          <w:b/>
          <w:sz w:val="28"/>
          <w:szCs w:val="28"/>
        </w:rPr>
      </w:pPr>
      <w:r>
        <w:rPr>
          <w:rFonts w:ascii="Times New Roman" w:hAnsi="Times New Roman" w:cs="Times New Roman"/>
          <w:b/>
          <w:sz w:val="28"/>
          <w:szCs w:val="28"/>
        </w:rPr>
        <w:t>Cumberland County Schools Syllabus</w:t>
      </w:r>
    </w:p>
    <w:p w14:paraId="298DC257" w14:textId="3E6554D4" w:rsidR="00B71DF5" w:rsidRDefault="00B71DF5" w:rsidP="007A159C">
      <w:pPr>
        <w:jc w:val="center"/>
        <w:rPr>
          <w:rFonts w:ascii="Times New Roman" w:hAnsi="Times New Roman" w:cs="Times New Roman"/>
          <w:b/>
          <w:sz w:val="28"/>
          <w:szCs w:val="28"/>
        </w:rPr>
      </w:pPr>
      <w:r>
        <w:rPr>
          <w:rFonts w:ascii="Times New Roman" w:hAnsi="Times New Roman" w:cs="Times New Roman"/>
          <w:b/>
          <w:sz w:val="28"/>
          <w:szCs w:val="28"/>
        </w:rPr>
        <w:t>Algebra II</w:t>
      </w:r>
    </w:p>
    <w:p w14:paraId="400168D9" w14:textId="77777777" w:rsidR="00E32B54" w:rsidRDefault="00E32B54" w:rsidP="00E32B54">
      <w:pPr>
        <w:rPr>
          <w:rFonts w:ascii="Times New Roman" w:hAnsi="Times New Roman" w:cs="Times New Roman"/>
          <w:b/>
          <w:sz w:val="28"/>
          <w:szCs w:val="28"/>
        </w:rPr>
      </w:pPr>
    </w:p>
    <w:p w14:paraId="67162A5B" w14:textId="22BE07FA" w:rsidR="007A159C" w:rsidRDefault="00F83CFF" w:rsidP="007A159C">
      <w:pPr>
        <w:rPr>
          <w:rFonts w:ascii="Times New Roman" w:hAnsi="Times New Roman" w:cs="Times New Roman"/>
          <w:b/>
          <w:sz w:val="28"/>
          <w:szCs w:val="28"/>
        </w:rPr>
      </w:pPr>
      <w:r>
        <w:rPr>
          <w:rFonts w:ascii="Times New Roman" w:hAnsi="Times New Roman" w:cs="Times New Roman"/>
          <w:b/>
          <w:sz w:val="28"/>
          <w:szCs w:val="28"/>
        </w:rPr>
        <w:t xml:space="preserve">Instructor: </w:t>
      </w:r>
      <w:r w:rsidRPr="00F83CFF">
        <w:rPr>
          <w:rFonts w:ascii="Times New Roman" w:hAnsi="Times New Roman" w:cs="Times New Roman"/>
          <w:sz w:val="28"/>
          <w:szCs w:val="28"/>
        </w:rPr>
        <w:t>Kimberly Whitson Herring</w:t>
      </w:r>
    </w:p>
    <w:p w14:paraId="35E4B9F0" w14:textId="77777777" w:rsidR="00F83CFF" w:rsidRDefault="00F83CFF" w:rsidP="007A159C">
      <w:pPr>
        <w:rPr>
          <w:rFonts w:ascii="Times New Roman" w:hAnsi="Times New Roman" w:cs="Times New Roman"/>
          <w:b/>
          <w:sz w:val="28"/>
          <w:szCs w:val="28"/>
        </w:rPr>
      </w:pPr>
    </w:p>
    <w:p w14:paraId="6F44C8DA" w14:textId="3CDA3487" w:rsidR="00F83CFF" w:rsidRPr="00E32B54" w:rsidRDefault="00F83CFF" w:rsidP="007A159C">
      <w:pPr>
        <w:rPr>
          <w:rFonts w:ascii="Times New Roman" w:hAnsi="Times New Roman" w:cs="Times New Roman"/>
          <w:b/>
          <w:sz w:val="28"/>
          <w:szCs w:val="28"/>
        </w:rPr>
      </w:pPr>
      <w:r>
        <w:rPr>
          <w:rFonts w:ascii="Times New Roman" w:hAnsi="Times New Roman" w:cs="Times New Roman"/>
          <w:b/>
          <w:sz w:val="28"/>
          <w:szCs w:val="28"/>
        </w:rPr>
        <w:t xml:space="preserve">Email: </w:t>
      </w:r>
      <w:r w:rsidRPr="00F83CFF">
        <w:rPr>
          <w:rFonts w:ascii="Times New Roman" w:hAnsi="Times New Roman" w:cs="Times New Roman"/>
          <w:sz w:val="28"/>
          <w:szCs w:val="28"/>
        </w:rPr>
        <w:t>herringk2@ccschools.k12tn.net</w:t>
      </w:r>
    </w:p>
    <w:p w14:paraId="5863D992" w14:textId="77777777" w:rsidR="007A159C" w:rsidRDefault="007A159C" w:rsidP="007A159C">
      <w:pPr>
        <w:rPr>
          <w:rFonts w:ascii="Times New Roman" w:hAnsi="Times New Roman" w:cs="Times New Roman"/>
          <w:sz w:val="28"/>
          <w:szCs w:val="28"/>
        </w:rPr>
      </w:pPr>
    </w:p>
    <w:p w14:paraId="099EA131" w14:textId="11C59685" w:rsidR="007A159C" w:rsidRPr="00B71DF5" w:rsidRDefault="00EA40D1" w:rsidP="007A159C">
      <w:pPr>
        <w:rPr>
          <w:rFonts w:ascii="Times New Roman" w:hAnsi="Times New Roman" w:cs="Times New Roman"/>
          <w:sz w:val="28"/>
          <w:szCs w:val="28"/>
        </w:rPr>
      </w:pPr>
      <w:r>
        <w:rPr>
          <w:rFonts w:ascii="Times New Roman" w:hAnsi="Times New Roman" w:cs="Times New Roman"/>
          <w:b/>
          <w:sz w:val="28"/>
          <w:szCs w:val="28"/>
        </w:rPr>
        <w:t>Textbook</w:t>
      </w:r>
      <w:r w:rsidR="007A159C" w:rsidRPr="00E32B54">
        <w:rPr>
          <w:rFonts w:ascii="Times New Roman" w:hAnsi="Times New Roman" w:cs="Times New Roman"/>
          <w:b/>
          <w:sz w:val="28"/>
          <w:szCs w:val="28"/>
        </w:rPr>
        <w:t xml:space="preserve"> (Title and ISBN)</w:t>
      </w:r>
      <w:r>
        <w:rPr>
          <w:rFonts w:ascii="Times New Roman" w:hAnsi="Times New Roman" w:cs="Times New Roman"/>
          <w:b/>
          <w:sz w:val="28"/>
          <w:szCs w:val="28"/>
        </w:rPr>
        <w:t>:</w:t>
      </w:r>
      <w:r w:rsidR="00B71DF5">
        <w:rPr>
          <w:rFonts w:ascii="Times New Roman" w:hAnsi="Times New Roman" w:cs="Times New Roman"/>
          <w:b/>
          <w:sz w:val="28"/>
          <w:szCs w:val="28"/>
        </w:rPr>
        <w:t xml:space="preserve"> </w:t>
      </w:r>
      <w:r w:rsidR="00B71DF5">
        <w:rPr>
          <w:rFonts w:ascii="Times New Roman" w:hAnsi="Times New Roman" w:cs="Times New Roman"/>
          <w:sz w:val="28"/>
          <w:szCs w:val="28"/>
        </w:rPr>
        <w:t>Houghton Mifflin/Harcourt, “HMH Algebra 2 Volume 1 Interactive Student Edition” 978-0-544-38589-4; Houghton Mifflin/Harcourt, “HMH Algebra 2 Volume 2 Interactive Student Edition” 978-0-544-38590-0</w:t>
      </w:r>
    </w:p>
    <w:p w14:paraId="02FD31D6" w14:textId="77777777" w:rsidR="009E1103" w:rsidRDefault="009E1103" w:rsidP="007A159C">
      <w:pPr>
        <w:rPr>
          <w:rFonts w:ascii="Times New Roman" w:hAnsi="Times New Roman" w:cs="Times New Roman"/>
          <w:sz w:val="28"/>
          <w:szCs w:val="28"/>
        </w:rPr>
      </w:pPr>
    </w:p>
    <w:p w14:paraId="466DA2A1" w14:textId="0A9CCAE1" w:rsidR="009E1103" w:rsidRPr="00F83CFF" w:rsidRDefault="009E1103" w:rsidP="007A159C">
      <w:pPr>
        <w:rPr>
          <w:rFonts w:ascii="Times New Roman" w:hAnsi="Times New Roman" w:cs="Times New Roman"/>
          <w:sz w:val="28"/>
          <w:szCs w:val="28"/>
        </w:rPr>
      </w:pPr>
      <w:r w:rsidRPr="00E32B54">
        <w:rPr>
          <w:rFonts w:ascii="Times New Roman" w:hAnsi="Times New Roman" w:cs="Times New Roman"/>
          <w:b/>
          <w:sz w:val="28"/>
          <w:szCs w:val="28"/>
        </w:rPr>
        <w:t>Materials needed:</w:t>
      </w:r>
      <w:r w:rsidR="00F83CFF">
        <w:rPr>
          <w:rFonts w:ascii="Times New Roman" w:hAnsi="Times New Roman" w:cs="Times New Roman"/>
          <w:b/>
          <w:sz w:val="28"/>
          <w:szCs w:val="28"/>
        </w:rPr>
        <w:t xml:space="preserve"> </w:t>
      </w:r>
      <w:r w:rsidR="00F83CFF" w:rsidRPr="00F83CFF">
        <w:rPr>
          <w:rFonts w:ascii="Times New Roman" w:hAnsi="Times New Roman" w:cs="Times New Roman"/>
          <w:sz w:val="28"/>
          <w:szCs w:val="28"/>
        </w:rPr>
        <w:t xml:space="preserve">Students are encouraged to have some type of notebook for recording notes during class; however, there will be specific instruction and opportunity for students to use </w:t>
      </w:r>
      <w:proofErr w:type="spellStart"/>
      <w:r w:rsidR="00F83CFF" w:rsidRPr="00F83CFF">
        <w:rPr>
          <w:rFonts w:ascii="Times New Roman" w:hAnsi="Times New Roman" w:cs="Times New Roman"/>
          <w:sz w:val="28"/>
          <w:szCs w:val="28"/>
        </w:rPr>
        <w:t>iPads</w:t>
      </w:r>
      <w:proofErr w:type="spellEnd"/>
      <w:r w:rsidR="00F83CFF" w:rsidRPr="00F83CFF">
        <w:rPr>
          <w:rFonts w:ascii="Times New Roman" w:hAnsi="Times New Roman" w:cs="Times New Roman"/>
          <w:sz w:val="28"/>
          <w:szCs w:val="28"/>
        </w:rPr>
        <w:t xml:space="preserve"> for digital notes.</w:t>
      </w:r>
    </w:p>
    <w:p w14:paraId="7704C3B1" w14:textId="77777777" w:rsidR="009E1103" w:rsidRDefault="009E1103" w:rsidP="007A159C">
      <w:pPr>
        <w:rPr>
          <w:rFonts w:ascii="Times New Roman" w:hAnsi="Times New Roman" w:cs="Times New Roman"/>
          <w:sz w:val="28"/>
          <w:szCs w:val="28"/>
        </w:rPr>
      </w:pPr>
    </w:p>
    <w:p w14:paraId="0CD45FE7" w14:textId="415DAB59" w:rsidR="009E1103" w:rsidRDefault="009E1103" w:rsidP="00F83CFF">
      <w:pPr>
        <w:rPr>
          <w:rFonts w:ascii="Times New Roman" w:hAnsi="Times New Roman" w:cs="Times New Roman"/>
          <w:sz w:val="28"/>
          <w:szCs w:val="28"/>
        </w:rPr>
      </w:pPr>
      <w:r w:rsidRPr="00E32B54">
        <w:rPr>
          <w:rFonts w:ascii="Times New Roman" w:hAnsi="Times New Roman" w:cs="Times New Roman"/>
          <w:b/>
          <w:sz w:val="28"/>
          <w:szCs w:val="28"/>
        </w:rPr>
        <w:t>Grading Procedure</w:t>
      </w:r>
      <w:r w:rsidR="00D8771B" w:rsidRPr="00E32B54">
        <w:rPr>
          <w:rFonts w:ascii="Times New Roman" w:hAnsi="Times New Roman" w:cs="Times New Roman"/>
          <w:b/>
          <w:sz w:val="28"/>
          <w:szCs w:val="28"/>
        </w:rPr>
        <w:t xml:space="preserve"> (Daily, Test, Quiz)</w:t>
      </w:r>
      <w:r w:rsidR="00E32B54" w:rsidRPr="00E32B54">
        <w:rPr>
          <w:rFonts w:ascii="Times New Roman" w:hAnsi="Times New Roman" w:cs="Times New Roman"/>
          <w:b/>
          <w:sz w:val="28"/>
          <w:szCs w:val="28"/>
        </w:rPr>
        <w:t>:</w:t>
      </w:r>
      <w:r w:rsidR="00F83CFF">
        <w:rPr>
          <w:rFonts w:ascii="Times New Roman" w:hAnsi="Times New Roman" w:cs="Times New Roman"/>
          <w:b/>
          <w:sz w:val="28"/>
          <w:szCs w:val="28"/>
        </w:rPr>
        <w:t xml:space="preserve"> </w:t>
      </w:r>
      <w:r w:rsidR="00F83CFF" w:rsidRPr="00F83CFF">
        <w:rPr>
          <w:rFonts w:ascii="Times New Roman" w:hAnsi="Times New Roman" w:cs="Times New Roman"/>
          <w:sz w:val="28"/>
          <w:szCs w:val="28"/>
        </w:rPr>
        <w:t xml:space="preserve">As outlined in the student handbook: Daily </w:t>
      </w:r>
      <w:r w:rsidR="00F83CFF">
        <w:rPr>
          <w:rFonts w:ascii="Times New Roman" w:hAnsi="Times New Roman" w:cs="Times New Roman"/>
          <w:sz w:val="28"/>
          <w:szCs w:val="28"/>
        </w:rPr>
        <w:t xml:space="preserve">Grades (40%), Test Grades (40%), </w:t>
      </w:r>
      <w:proofErr w:type="gramStart"/>
      <w:r w:rsidR="00F83CFF" w:rsidRPr="00F83CFF">
        <w:rPr>
          <w:rFonts w:ascii="Times New Roman" w:hAnsi="Times New Roman" w:cs="Times New Roman"/>
          <w:sz w:val="28"/>
          <w:szCs w:val="28"/>
        </w:rPr>
        <w:t>Nine Weeks Exam</w:t>
      </w:r>
      <w:proofErr w:type="gramEnd"/>
      <w:r w:rsidR="00F83CFF" w:rsidRPr="00F83CFF">
        <w:rPr>
          <w:rFonts w:ascii="Times New Roman" w:hAnsi="Times New Roman" w:cs="Times New Roman"/>
          <w:sz w:val="28"/>
          <w:szCs w:val="28"/>
        </w:rPr>
        <w:t xml:space="preserve"> (20%). Also</w:t>
      </w:r>
      <w:r w:rsidR="001D7585">
        <w:rPr>
          <w:rFonts w:ascii="Times New Roman" w:hAnsi="Times New Roman" w:cs="Times New Roman"/>
          <w:sz w:val="28"/>
          <w:szCs w:val="28"/>
        </w:rPr>
        <w:t>,</w:t>
      </w:r>
      <w:r w:rsidR="00F83CFF" w:rsidRPr="00F83CFF">
        <w:rPr>
          <w:rFonts w:ascii="Times New Roman" w:hAnsi="Times New Roman" w:cs="Times New Roman"/>
          <w:sz w:val="28"/>
          <w:szCs w:val="28"/>
        </w:rPr>
        <w:t xml:space="preserve"> this course is an honors course and all students will receive three extra</w:t>
      </w:r>
      <w:r w:rsidR="00F83CFF">
        <w:rPr>
          <w:rFonts w:ascii="Times New Roman" w:hAnsi="Times New Roman" w:cs="Times New Roman"/>
          <w:sz w:val="28"/>
          <w:szCs w:val="28"/>
        </w:rPr>
        <w:t xml:space="preserve"> </w:t>
      </w:r>
      <w:r w:rsidR="00F83CFF" w:rsidRPr="00F83CFF">
        <w:rPr>
          <w:rFonts w:ascii="Times New Roman" w:hAnsi="Times New Roman" w:cs="Times New Roman"/>
          <w:sz w:val="28"/>
          <w:szCs w:val="28"/>
        </w:rPr>
        <w:t xml:space="preserve">points added to their </w:t>
      </w:r>
      <w:r w:rsidR="001D7585">
        <w:rPr>
          <w:rFonts w:ascii="Times New Roman" w:hAnsi="Times New Roman" w:cs="Times New Roman"/>
          <w:sz w:val="28"/>
          <w:szCs w:val="28"/>
        </w:rPr>
        <w:t xml:space="preserve">term </w:t>
      </w:r>
      <w:r w:rsidR="00F83CFF" w:rsidRPr="00F83CFF">
        <w:rPr>
          <w:rFonts w:ascii="Times New Roman" w:hAnsi="Times New Roman" w:cs="Times New Roman"/>
          <w:sz w:val="28"/>
          <w:szCs w:val="28"/>
        </w:rPr>
        <w:t>average.</w:t>
      </w:r>
    </w:p>
    <w:p w14:paraId="465C12AF" w14:textId="77777777" w:rsidR="00456CB0" w:rsidRPr="00F83CFF" w:rsidRDefault="00456CB0" w:rsidP="00F83CFF">
      <w:pPr>
        <w:rPr>
          <w:rFonts w:ascii="Times New Roman" w:hAnsi="Times New Roman" w:cs="Times New Roman"/>
          <w:sz w:val="28"/>
          <w:szCs w:val="28"/>
        </w:rPr>
      </w:pPr>
    </w:p>
    <w:p w14:paraId="4A6FEB79" w14:textId="0E21EBB4" w:rsidR="00D8771B" w:rsidRDefault="00456CB0" w:rsidP="00456CB0">
      <w:pPr>
        <w:ind w:left="720"/>
        <w:rPr>
          <w:rFonts w:ascii="Times New Roman" w:hAnsi="Times New Roman" w:cs="Times New Roman"/>
          <w:sz w:val="28"/>
          <w:szCs w:val="28"/>
        </w:rPr>
      </w:pPr>
      <w:r w:rsidRPr="00456CB0">
        <w:rPr>
          <w:rFonts w:ascii="Times New Roman" w:hAnsi="Times New Roman" w:cs="Times New Roman"/>
          <w:b/>
          <w:sz w:val="28"/>
          <w:szCs w:val="28"/>
        </w:rPr>
        <w:t>Test Grades</w:t>
      </w:r>
      <w:r w:rsidRPr="00456CB0">
        <w:rPr>
          <w:rFonts w:ascii="Times New Roman" w:hAnsi="Times New Roman" w:cs="Times New Roman"/>
          <w:sz w:val="28"/>
          <w:szCs w:val="28"/>
        </w:rPr>
        <w:t>: Tests will be given at the end of each unit. Additionally, homework will be turned in</w:t>
      </w:r>
      <w:r>
        <w:rPr>
          <w:rFonts w:ascii="Times New Roman" w:hAnsi="Times New Roman" w:cs="Times New Roman"/>
          <w:sz w:val="28"/>
          <w:szCs w:val="28"/>
        </w:rPr>
        <w:t xml:space="preserve"> </w:t>
      </w:r>
      <w:r w:rsidRPr="00456CB0">
        <w:rPr>
          <w:rFonts w:ascii="Times New Roman" w:hAnsi="Times New Roman" w:cs="Times New Roman"/>
          <w:sz w:val="28"/>
          <w:szCs w:val="28"/>
        </w:rPr>
        <w:t xml:space="preserve">daily. Complete homework will receive five </w:t>
      </w:r>
      <w:proofErr w:type="gramStart"/>
      <w:r w:rsidRPr="00456CB0">
        <w:rPr>
          <w:rFonts w:ascii="Times New Roman" w:hAnsi="Times New Roman" w:cs="Times New Roman"/>
          <w:sz w:val="28"/>
          <w:szCs w:val="28"/>
        </w:rPr>
        <w:t>points,</w:t>
      </w:r>
      <w:proofErr w:type="gramEnd"/>
      <w:r w:rsidRPr="00456CB0">
        <w:rPr>
          <w:rFonts w:ascii="Times New Roman" w:hAnsi="Times New Roman" w:cs="Times New Roman"/>
          <w:sz w:val="28"/>
          <w:szCs w:val="28"/>
        </w:rPr>
        <w:t xml:space="preserve"> incomplete homework assignments will receive</w:t>
      </w:r>
      <w:r>
        <w:rPr>
          <w:rFonts w:ascii="Times New Roman" w:hAnsi="Times New Roman" w:cs="Times New Roman"/>
          <w:sz w:val="28"/>
          <w:szCs w:val="28"/>
        </w:rPr>
        <w:t xml:space="preserve"> </w:t>
      </w:r>
      <w:r w:rsidRPr="00456CB0">
        <w:rPr>
          <w:rFonts w:ascii="Times New Roman" w:hAnsi="Times New Roman" w:cs="Times New Roman"/>
          <w:sz w:val="28"/>
          <w:szCs w:val="28"/>
        </w:rPr>
        <w:t>one point. At the end of the nine weeks a grade will be compu</w:t>
      </w:r>
      <w:r>
        <w:rPr>
          <w:rFonts w:ascii="Times New Roman" w:hAnsi="Times New Roman" w:cs="Times New Roman"/>
          <w:sz w:val="28"/>
          <w:szCs w:val="28"/>
        </w:rPr>
        <w:t xml:space="preserve">ted by dividing </w:t>
      </w:r>
      <w:r w:rsidRPr="00456CB0">
        <w:rPr>
          <w:rFonts w:ascii="Times New Roman" w:hAnsi="Times New Roman" w:cs="Times New Roman"/>
          <w:sz w:val="28"/>
          <w:szCs w:val="28"/>
        </w:rPr>
        <w:t>your points by the total possible points. This will give a grade</w:t>
      </w:r>
      <w:r>
        <w:rPr>
          <w:rFonts w:ascii="Times New Roman" w:hAnsi="Times New Roman" w:cs="Times New Roman"/>
          <w:sz w:val="28"/>
          <w:szCs w:val="28"/>
        </w:rPr>
        <w:t xml:space="preserve"> based on 100, which will count </w:t>
      </w:r>
      <w:r w:rsidRPr="00456CB0">
        <w:rPr>
          <w:rFonts w:ascii="Times New Roman" w:hAnsi="Times New Roman" w:cs="Times New Roman"/>
          <w:sz w:val="28"/>
          <w:szCs w:val="28"/>
        </w:rPr>
        <w:t>as a test grade.</w:t>
      </w:r>
    </w:p>
    <w:p w14:paraId="6C86683A" w14:textId="77777777" w:rsidR="00456CB0" w:rsidRDefault="00456CB0" w:rsidP="00456CB0">
      <w:pPr>
        <w:ind w:left="720"/>
        <w:rPr>
          <w:rFonts w:ascii="Times New Roman" w:hAnsi="Times New Roman" w:cs="Times New Roman"/>
          <w:sz w:val="28"/>
          <w:szCs w:val="28"/>
        </w:rPr>
      </w:pPr>
    </w:p>
    <w:p w14:paraId="154EB99D" w14:textId="33B67785" w:rsidR="00456CB0" w:rsidRPr="00456CB0" w:rsidRDefault="00456CB0" w:rsidP="00456CB0">
      <w:pPr>
        <w:ind w:left="720"/>
        <w:rPr>
          <w:rFonts w:ascii="Times New Roman" w:hAnsi="Times New Roman" w:cs="Times New Roman"/>
          <w:sz w:val="28"/>
          <w:szCs w:val="28"/>
        </w:rPr>
      </w:pPr>
      <w:r w:rsidRPr="00456CB0">
        <w:rPr>
          <w:rFonts w:ascii="Times New Roman" w:hAnsi="Times New Roman" w:cs="Times New Roman"/>
          <w:b/>
          <w:sz w:val="28"/>
          <w:szCs w:val="28"/>
        </w:rPr>
        <w:t>Daily Grades:</w:t>
      </w:r>
      <w:r w:rsidRPr="00456CB0">
        <w:rPr>
          <w:rFonts w:ascii="Times New Roman" w:hAnsi="Times New Roman" w:cs="Times New Roman"/>
          <w:sz w:val="28"/>
          <w:szCs w:val="28"/>
        </w:rPr>
        <w:t xml:space="preserve"> There will be a short quiz </w:t>
      </w:r>
      <w:proofErr w:type="spellStart"/>
      <w:r w:rsidRPr="00456CB0">
        <w:rPr>
          <w:rFonts w:ascii="Times New Roman" w:hAnsi="Times New Roman" w:cs="Times New Roman"/>
          <w:sz w:val="28"/>
          <w:szCs w:val="28"/>
        </w:rPr>
        <w:t>givenmost</w:t>
      </w:r>
      <w:proofErr w:type="spellEnd"/>
      <w:r w:rsidRPr="00456CB0">
        <w:rPr>
          <w:rFonts w:ascii="Times New Roman" w:hAnsi="Times New Roman" w:cs="Times New Roman"/>
          <w:sz w:val="28"/>
          <w:szCs w:val="28"/>
        </w:rPr>
        <w:t xml:space="preserve"> days, on the assignment from the previous day. The</w:t>
      </w:r>
      <w:r>
        <w:rPr>
          <w:rFonts w:ascii="Times New Roman" w:hAnsi="Times New Roman" w:cs="Times New Roman"/>
          <w:sz w:val="28"/>
          <w:szCs w:val="28"/>
        </w:rPr>
        <w:t xml:space="preserve"> </w:t>
      </w:r>
      <w:r w:rsidRPr="00456CB0">
        <w:rPr>
          <w:rFonts w:ascii="Times New Roman" w:hAnsi="Times New Roman" w:cs="Times New Roman"/>
          <w:sz w:val="28"/>
          <w:szCs w:val="28"/>
        </w:rPr>
        <w:t>quizzes given for each unit will be combined for a daily grade. Students doing poorly on these</w:t>
      </w:r>
    </w:p>
    <w:p w14:paraId="7B596962" w14:textId="471F7D7B" w:rsidR="00456CB0" w:rsidRDefault="00456CB0" w:rsidP="00456CB0">
      <w:pPr>
        <w:ind w:left="720"/>
        <w:rPr>
          <w:rFonts w:ascii="Times New Roman" w:hAnsi="Times New Roman" w:cs="Times New Roman"/>
          <w:sz w:val="28"/>
          <w:szCs w:val="28"/>
        </w:rPr>
      </w:pPr>
      <w:proofErr w:type="gramStart"/>
      <w:r w:rsidRPr="00456CB0">
        <w:rPr>
          <w:rFonts w:ascii="Times New Roman" w:hAnsi="Times New Roman" w:cs="Times New Roman"/>
          <w:sz w:val="28"/>
          <w:szCs w:val="28"/>
        </w:rPr>
        <w:t>quizzes</w:t>
      </w:r>
      <w:proofErr w:type="gramEnd"/>
      <w:r w:rsidRPr="00456CB0">
        <w:rPr>
          <w:rFonts w:ascii="Times New Roman" w:hAnsi="Times New Roman" w:cs="Times New Roman"/>
          <w:sz w:val="28"/>
          <w:szCs w:val="28"/>
        </w:rPr>
        <w:t xml:space="preserve"> are strongly encouraged</w:t>
      </w:r>
      <w:r>
        <w:rPr>
          <w:rFonts w:ascii="Times New Roman" w:hAnsi="Times New Roman" w:cs="Times New Roman"/>
          <w:sz w:val="28"/>
          <w:szCs w:val="28"/>
        </w:rPr>
        <w:t xml:space="preserve"> to see me about possible extra </w:t>
      </w:r>
      <w:r w:rsidRPr="00456CB0">
        <w:rPr>
          <w:rFonts w:ascii="Times New Roman" w:hAnsi="Times New Roman" w:cs="Times New Roman"/>
          <w:sz w:val="28"/>
          <w:szCs w:val="28"/>
        </w:rPr>
        <w:t xml:space="preserve">quizzes or grade opportunities tied to </w:t>
      </w:r>
      <w:r w:rsidR="00851599">
        <w:rPr>
          <w:rFonts w:ascii="Times New Roman" w:hAnsi="Times New Roman" w:cs="Times New Roman"/>
          <w:sz w:val="28"/>
          <w:szCs w:val="28"/>
        </w:rPr>
        <w:t xml:space="preserve"> </w:t>
      </w:r>
      <w:r w:rsidRPr="00456CB0">
        <w:rPr>
          <w:rFonts w:ascii="Times New Roman" w:hAnsi="Times New Roman" w:cs="Times New Roman"/>
          <w:sz w:val="28"/>
          <w:szCs w:val="28"/>
        </w:rPr>
        <w:t>extra tutoring.</w:t>
      </w:r>
    </w:p>
    <w:p w14:paraId="42A95088" w14:textId="77777777" w:rsidR="00D8771B" w:rsidRDefault="00D8771B" w:rsidP="007A159C">
      <w:pPr>
        <w:rPr>
          <w:rFonts w:ascii="Times New Roman" w:hAnsi="Times New Roman" w:cs="Times New Roman"/>
          <w:sz w:val="28"/>
          <w:szCs w:val="28"/>
        </w:rPr>
      </w:pPr>
    </w:p>
    <w:p w14:paraId="6C0EBE68" w14:textId="6BA6B8F0" w:rsidR="001D7585" w:rsidRDefault="00D8771B" w:rsidP="001D7585">
      <w:pPr>
        <w:spacing w:before="120" w:after="120"/>
        <w:rPr>
          <w:rFonts w:ascii="Times New Roman" w:hAnsi="Times New Roman" w:cs="Times New Roman"/>
          <w:sz w:val="28"/>
          <w:szCs w:val="28"/>
        </w:rPr>
      </w:pPr>
      <w:r w:rsidRPr="00E32B54">
        <w:rPr>
          <w:rFonts w:ascii="Times New Roman" w:hAnsi="Times New Roman" w:cs="Times New Roman"/>
          <w:b/>
          <w:sz w:val="28"/>
          <w:szCs w:val="28"/>
        </w:rPr>
        <w:t xml:space="preserve">Major </w:t>
      </w:r>
      <w:r w:rsidR="00AB2E4D">
        <w:rPr>
          <w:rFonts w:ascii="Times New Roman" w:hAnsi="Times New Roman" w:cs="Times New Roman"/>
          <w:b/>
          <w:sz w:val="28"/>
          <w:szCs w:val="28"/>
        </w:rPr>
        <w:t xml:space="preserve">Focus of the Course: </w:t>
      </w:r>
      <w:r w:rsidR="001D7585" w:rsidRPr="00AB2E4D">
        <w:rPr>
          <w:rFonts w:ascii="Times New Roman" w:hAnsi="Times New Roman" w:cs="Times New Roman"/>
          <w:sz w:val="28"/>
          <w:szCs w:val="28"/>
        </w:rPr>
        <w:t xml:space="preserve">Algebra II emphasizes polynomial, rational and exponential expressions, equations, and functions. This course also introduces students to the complex number system, basic trigonometric functions, and foundational statistics skills such as interpretation of data and making statistical inferences. Students build upon previous knowledge of </w:t>
      </w:r>
      <w:r w:rsidR="001D7585" w:rsidRPr="00AB2E4D">
        <w:rPr>
          <w:rFonts w:ascii="Times New Roman" w:hAnsi="Times New Roman" w:cs="Times New Roman"/>
          <w:sz w:val="28"/>
          <w:szCs w:val="28"/>
        </w:rPr>
        <w:lastRenderedPageBreak/>
        <w:t xml:space="preserve">equations and inequalities to reason, solve, and represent equations and inequalities numerically and graphically. </w:t>
      </w:r>
    </w:p>
    <w:p w14:paraId="24DCBE9B" w14:textId="77777777" w:rsidR="00AB2E4D" w:rsidRPr="0018249D" w:rsidRDefault="00AB2E4D" w:rsidP="00AB2E4D">
      <w:pPr>
        <w:rPr>
          <w:rFonts w:ascii="Arial" w:hAnsi="Arial" w:cs="Arial"/>
          <w:b/>
          <w:color w:val="365F91"/>
        </w:rPr>
      </w:pPr>
      <w:r w:rsidRPr="0018249D">
        <w:rPr>
          <w:rFonts w:ascii="Arial" w:hAnsi="Arial" w:cs="Arial"/>
          <w:b/>
          <w:color w:val="365F91"/>
        </w:rPr>
        <w:t xml:space="preserve">The major work of Algebra II </w:t>
      </w:r>
      <w:r>
        <w:rPr>
          <w:rFonts w:ascii="Arial" w:hAnsi="Arial" w:cs="Arial"/>
          <w:b/>
          <w:color w:val="365F91"/>
        </w:rPr>
        <w:t>is</w:t>
      </w:r>
      <w:r w:rsidRPr="0018249D">
        <w:rPr>
          <w:rFonts w:ascii="Arial" w:hAnsi="Arial" w:cs="Arial"/>
          <w:b/>
          <w:color w:val="365F91"/>
        </w:rPr>
        <w:t xml:space="preserve"> from the following domains and clusters:</w:t>
      </w:r>
    </w:p>
    <w:p w14:paraId="438912E1" w14:textId="77777777" w:rsidR="00AB2E4D" w:rsidRPr="008E33FE" w:rsidRDefault="00AB2E4D" w:rsidP="00AB2E4D">
      <w:pPr>
        <w:numPr>
          <w:ilvl w:val="0"/>
          <w:numId w:val="1"/>
        </w:numPr>
        <w:rPr>
          <w:rFonts w:ascii="Arial" w:hAnsi="Arial" w:cs="Arial"/>
          <w:b/>
        </w:rPr>
      </w:pPr>
      <w:r w:rsidRPr="008E33FE">
        <w:rPr>
          <w:rFonts w:ascii="Arial" w:hAnsi="Arial" w:cs="Arial"/>
          <w:b/>
        </w:rPr>
        <w:t>The Real Number System</w:t>
      </w:r>
    </w:p>
    <w:p w14:paraId="7CA62205" w14:textId="77777777" w:rsidR="00AB2E4D" w:rsidRPr="0018249D" w:rsidRDefault="00AB2E4D" w:rsidP="00AB2E4D">
      <w:pPr>
        <w:numPr>
          <w:ilvl w:val="1"/>
          <w:numId w:val="1"/>
        </w:numPr>
        <w:rPr>
          <w:rFonts w:ascii="Arial" w:hAnsi="Arial" w:cs="Arial"/>
        </w:rPr>
      </w:pPr>
      <w:r w:rsidRPr="00AE6636">
        <w:rPr>
          <w:rFonts w:ascii="Arial" w:hAnsi="Arial" w:cs="Arial"/>
        </w:rPr>
        <w:t>Extend the properties of exponents to</w:t>
      </w:r>
      <w:r w:rsidRPr="0018249D">
        <w:rPr>
          <w:rFonts w:ascii="Arial" w:hAnsi="Arial" w:cs="Arial"/>
        </w:rPr>
        <w:t xml:space="preserve"> rational exponents.</w:t>
      </w:r>
    </w:p>
    <w:p w14:paraId="0C740352" w14:textId="77777777" w:rsidR="00AB2E4D" w:rsidRPr="0018249D" w:rsidRDefault="00AB2E4D" w:rsidP="00AB2E4D">
      <w:pPr>
        <w:numPr>
          <w:ilvl w:val="0"/>
          <w:numId w:val="1"/>
        </w:numPr>
        <w:rPr>
          <w:rFonts w:ascii="Arial" w:hAnsi="Arial" w:cs="Arial"/>
          <w:b/>
        </w:rPr>
      </w:pPr>
      <w:r w:rsidRPr="0018249D">
        <w:rPr>
          <w:rFonts w:ascii="Arial" w:hAnsi="Arial" w:cs="Arial"/>
          <w:b/>
        </w:rPr>
        <w:t>Seeing Structure in Expressions</w:t>
      </w:r>
    </w:p>
    <w:p w14:paraId="59B00AAC" w14:textId="77777777" w:rsidR="00AB2E4D" w:rsidRPr="0018249D" w:rsidRDefault="00AB2E4D" w:rsidP="00AB2E4D">
      <w:pPr>
        <w:numPr>
          <w:ilvl w:val="1"/>
          <w:numId w:val="1"/>
        </w:numPr>
        <w:rPr>
          <w:rFonts w:ascii="Arial" w:hAnsi="Arial" w:cs="Arial"/>
        </w:rPr>
      </w:pPr>
      <w:r w:rsidRPr="0018249D">
        <w:rPr>
          <w:rFonts w:ascii="Arial" w:hAnsi="Arial" w:cs="Arial"/>
        </w:rPr>
        <w:t>Interpret the structure of expressions.</w:t>
      </w:r>
    </w:p>
    <w:p w14:paraId="519656EE" w14:textId="77777777" w:rsidR="00AB2E4D" w:rsidRPr="0018249D" w:rsidRDefault="00AB2E4D" w:rsidP="00AB2E4D">
      <w:pPr>
        <w:numPr>
          <w:ilvl w:val="1"/>
          <w:numId w:val="1"/>
        </w:numPr>
        <w:rPr>
          <w:rFonts w:ascii="Arial" w:hAnsi="Arial" w:cs="Arial"/>
        </w:rPr>
      </w:pPr>
      <w:r w:rsidRPr="0018249D">
        <w:rPr>
          <w:rFonts w:ascii="Arial" w:hAnsi="Arial" w:cs="Arial"/>
        </w:rPr>
        <w:t>Use expressions in equivalent forms to solve problems.</w:t>
      </w:r>
    </w:p>
    <w:p w14:paraId="0F91B843" w14:textId="77777777" w:rsidR="00AB2E4D" w:rsidRPr="0018249D" w:rsidRDefault="00AB2E4D" w:rsidP="00AB2E4D">
      <w:pPr>
        <w:numPr>
          <w:ilvl w:val="0"/>
          <w:numId w:val="1"/>
        </w:numPr>
        <w:rPr>
          <w:rFonts w:ascii="Arial" w:hAnsi="Arial" w:cs="Arial"/>
          <w:b/>
        </w:rPr>
      </w:pPr>
      <w:r w:rsidRPr="0018249D">
        <w:rPr>
          <w:rFonts w:ascii="Arial" w:hAnsi="Arial" w:cs="Arial"/>
          <w:b/>
        </w:rPr>
        <w:t>Arithmetic with Polynomials and Rational Expressions</w:t>
      </w:r>
    </w:p>
    <w:p w14:paraId="6456A6F9" w14:textId="77777777" w:rsidR="00AB2E4D" w:rsidRPr="0018249D" w:rsidRDefault="00AB2E4D" w:rsidP="00AB2E4D">
      <w:pPr>
        <w:numPr>
          <w:ilvl w:val="1"/>
          <w:numId w:val="1"/>
        </w:numPr>
        <w:rPr>
          <w:rFonts w:ascii="Arial" w:hAnsi="Arial" w:cs="Arial"/>
        </w:rPr>
      </w:pPr>
      <w:r w:rsidRPr="0018249D">
        <w:rPr>
          <w:rFonts w:ascii="Arial" w:hAnsi="Arial" w:cs="Arial"/>
        </w:rPr>
        <w:t>Understand the relationship between zeros and factors of polynomials.</w:t>
      </w:r>
    </w:p>
    <w:p w14:paraId="6B5086FB" w14:textId="77777777" w:rsidR="00AB2E4D" w:rsidRPr="0018249D" w:rsidRDefault="00AB2E4D" w:rsidP="00AB2E4D">
      <w:pPr>
        <w:numPr>
          <w:ilvl w:val="0"/>
          <w:numId w:val="1"/>
        </w:numPr>
        <w:rPr>
          <w:rFonts w:ascii="Arial" w:hAnsi="Arial" w:cs="Arial"/>
          <w:b/>
        </w:rPr>
      </w:pPr>
      <w:r w:rsidRPr="0018249D">
        <w:rPr>
          <w:rFonts w:ascii="Arial" w:hAnsi="Arial" w:cs="Arial"/>
          <w:b/>
        </w:rPr>
        <w:t>Reasoning with Equations and Inequalities</w:t>
      </w:r>
    </w:p>
    <w:p w14:paraId="0B5733F0" w14:textId="77777777" w:rsidR="00AB2E4D" w:rsidRPr="0018249D" w:rsidRDefault="00AB2E4D" w:rsidP="00AB2E4D">
      <w:pPr>
        <w:numPr>
          <w:ilvl w:val="1"/>
          <w:numId w:val="1"/>
        </w:numPr>
        <w:rPr>
          <w:rFonts w:ascii="Arial" w:hAnsi="Arial" w:cs="Arial"/>
        </w:rPr>
      </w:pPr>
      <w:r w:rsidRPr="0018249D">
        <w:rPr>
          <w:rFonts w:ascii="Arial" w:hAnsi="Arial" w:cs="Arial"/>
        </w:rPr>
        <w:t>Understand solving equations as a process of reasoning and explain the reasoning.</w:t>
      </w:r>
    </w:p>
    <w:p w14:paraId="2B702F44" w14:textId="77777777" w:rsidR="00AB2E4D" w:rsidRPr="0018249D" w:rsidRDefault="00AB2E4D" w:rsidP="00AB2E4D">
      <w:pPr>
        <w:numPr>
          <w:ilvl w:val="1"/>
          <w:numId w:val="1"/>
        </w:numPr>
        <w:rPr>
          <w:rFonts w:ascii="Arial" w:hAnsi="Arial" w:cs="Arial"/>
        </w:rPr>
      </w:pPr>
      <w:r w:rsidRPr="0018249D">
        <w:rPr>
          <w:rFonts w:ascii="Arial" w:hAnsi="Arial" w:cs="Arial"/>
        </w:rPr>
        <w:t>Represent and solve equations graphically.</w:t>
      </w:r>
    </w:p>
    <w:p w14:paraId="09D21C92" w14:textId="77777777" w:rsidR="00AB2E4D" w:rsidRPr="0018249D" w:rsidRDefault="00AB2E4D" w:rsidP="00AB2E4D">
      <w:pPr>
        <w:numPr>
          <w:ilvl w:val="0"/>
          <w:numId w:val="1"/>
        </w:numPr>
        <w:rPr>
          <w:rFonts w:ascii="Arial" w:hAnsi="Arial" w:cs="Arial"/>
          <w:b/>
        </w:rPr>
      </w:pPr>
      <w:r w:rsidRPr="0018249D">
        <w:rPr>
          <w:rFonts w:ascii="Arial" w:hAnsi="Arial" w:cs="Arial"/>
          <w:b/>
        </w:rPr>
        <w:t>Interpreting Functions</w:t>
      </w:r>
    </w:p>
    <w:p w14:paraId="5C9ED0D9" w14:textId="77777777" w:rsidR="00AB2E4D" w:rsidRPr="0018249D" w:rsidRDefault="00AB2E4D" w:rsidP="00AB2E4D">
      <w:pPr>
        <w:numPr>
          <w:ilvl w:val="1"/>
          <w:numId w:val="1"/>
        </w:numPr>
        <w:rPr>
          <w:rFonts w:ascii="Arial" w:hAnsi="Arial" w:cs="Arial"/>
        </w:rPr>
      </w:pPr>
      <w:r w:rsidRPr="0018249D">
        <w:rPr>
          <w:rFonts w:ascii="Arial" w:hAnsi="Arial" w:cs="Arial"/>
        </w:rPr>
        <w:t>Interpret functions that arise in applications in terms of the context.</w:t>
      </w:r>
    </w:p>
    <w:p w14:paraId="53BEFD6E" w14:textId="77777777" w:rsidR="00AB2E4D" w:rsidRPr="0018249D" w:rsidRDefault="00AB2E4D" w:rsidP="00AB2E4D">
      <w:pPr>
        <w:numPr>
          <w:ilvl w:val="0"/>
          <w:numId w:val="1"/>
        </w:numPr>
        <w:rPr>
          <w:rFonts w:ascii="Arial" w:hAnsi="Arial" w:cs="Arial"/>
          <w:b/>
        </w:rPr>
      </w:pPr>
      <w:r w:rsidRPr="0018249D">
        <w:rPr>
          <w:rFonts w:ascii="Arial" w:hAnsi="Arial" w:cs="Arial"/>
          <w:b/>
        </w:rPr>
        <w:t>Building Functions</w:t>
      </w:r>
    </w:p>
    <w:p w14:paraId="610D54AD" w14:textId="77777777" w:rsidR="00AB2E4D" w:rsidRPr="0018249D" w:rsidRDefault="00AB2E4D" w:rsidP="00AB2E4D">
      <w:pPr>
        <w:numPr>
          <w:ilvl w:val="1"/>
          <w:numId w:val="1"/>
        </w:numPr>
        <w:rPr>
          <w:rFonts w:ascii="Arial" w:hAnsi="Arial" w:cs="Arial"/>
        </w:rPr>
      </w:pPr>
      <w:r w:rsidRPr="0018249D">
        <w:rPr>
          <w:rFonts w:ascii="Arial" w:hAnsi="Arial" w:cs="Arial"/>
        </w:rPr>
        <w:t>Build a function that models a relationship between two quantities.</w:t>
      </w:r>
    </w:p>
    <w:p w14:paraId="57766A61" w14:textId="77777777" w:rsidR="00AB2E4D" w:rsidRPr="0018249D" w:rsidRDefault="00AB2E4D" w:rsidP="00AB2E4D">
      <w:pPr>
        <w:numPr>
          <w:ilvl w:val="0"/>
          <w:numId w:val="1"/>
        </w:numPr>
        <w:rPr>
          <w:rFonts w:ascii="Arial" w:hAnsi="Arial" w:cs="Arial"/>
          <w:b/>
        </w:rPr>
      </w:pPr>
      <w:r w:rsidRPr="0018249D">
        <w:rPr>
          <w:rFonts w:ascii="Arial" w:hAnsi="Arial" w:cs="Arial"/>
          <w:b/>
        </w:rPr>
        <w:t>Making Inferences and Justifying Conclusions</w:t>
      </w:r>
    </w:p>
    <w:p w14:paraId="74DBFCE7" w14:textId="77777777" w:rsidR="00AB2E4D" w:rsidRPr="0018249D" w:rsidRDefault="00AB2E4D" w:rsidP="00AB2E4D">
      <w:pPr>
        <w:numPr>
          <w:ilvl w:val="1"/>
          <w:numId w:val="1"/>
        </w:numPr>
        <w:rPr>
          <w:rFonts w:ascii="Arial" w:hAnsi="Arial" w:cs="Arial"/>
        </w:rPr>
      </w:pPr>
      <w:r w:rsidRPr="0018249D">
        <w:rPr>
          <w:rFonts w:ascii="Arial" w:hAnsi="Arial" w:cs="Arial"/>
        </w:rPr>
        <w:t>Make inferences and justify conclusions from sample surveys, experiments, and observational studies.</w:t>
      </w:r>
    </w:p>
    <w:p w14:paraId="4C42A023" w14:textId="77777777" w:rsidR="00C02895" w:rsidRDefault="00C02895" w:rsidP="007A159C">
      <w:pPr>
        <w:rPr>
          <w:rFonts w:ascii="Times New Roman" w:hAnsi="Times New Roman" w:cs="Times New Roman"/>
          <w:sz w:val="28"/>
          <w:szCs w:val="28"/>
        </w:rPr>
      </w:pPr>
      <w:bookmarkStart w:id="0" w:name="_GoBack"/>
      <w:bookmarkEnd w:id="0"/>
    </w:p>
    <w:p w14:paraId="33062AB2" w14:textId="241E5275" w:rsidR="00C02895" w:rsidRPr="00AB2E4D" w:rsidRDefault="00C02895" w:rsidP="00AB2E4D">
      <w:pPr>
        <w:rPr>
          <w:rFonts w:ascii="Times New Roman" w:hAnsi="Times New Roman" w:cs="Times New Roman"/>
          <w:sz w:val="28"/>
          <w:szCs w:val="28"/>
        </w:rPr>
      </w:pPr>
      <w:r w:rsidRPr="00E32B54">
        <w:rPr>
          <w:rFonts w:ascii="Times New Roman" w:hAnsi="Times New Roman" w:cs="Times New Roman"/>
          <w:b/>
          <w:sz w:val="28"/>
          <w:szCs w:val="28"/>
        </w:rPr>
        <w:t>Attendance/Make-Up Work Policy:</w:t>
      </w:r>
      <w:r w:rsidR="00AB2E4D">
        <w:rPr>
          <w:rFonts w:ascii="Times New Roman" w:hAnsi="Times New Roman" w:cs="Times New Roman"/>
          <w:b/>
          <w:sz w:val="28"/>
          <w:szCs w:val="28"/>
        </w:rPr>
        <w:t xml:space="preserve"> </w:t>
      </w:r>
      <w:r w:rsidR="00AB2E4D" w:rsidRPr="00AB2E4D">
        <w:rPr>
          <w:rFonts w:ascii="Times New Roman" w:hAnsi="Times New Roman" w:cs="Times New Roman"/>
          <w:sz w:val="28"/>
          <w:szCs w:val="28"/>
        </w:rPr>
        <w:t>Students may pick up work upon re</w:t>
      </w:r>
      <w:r w:rsidR="00AB2E4D">
        <w:rPr>
          <w:rFonts w:ascii="Times New Roman" w:hAnsi="Times New Roman" w:cs="Times New Roman"/>
          <w:sz w:val="28"/>
          <w:szCs w:val="28"/>
        </w:rPr>
        <w:t xml:space="preserve">turn to school, however, credit </w:t>
      </w:r>
      <w:r w:rsidR="00AB2E4D" w:rsidRPr="00AB2E4D">
        <w:rPr>
          <w:rFonts w:ascii="Times New Roman" w:hAnsi="Times New Roman" w:cs="Times New Roman"/>
          <w:sz w:val="28"/>
          <w:szCs w:val="28"/>
        </w:rPr>
        <w:t>will not be issued until the absence is deemed excusable per board policy (CCBOE Policy #6.200)</w:t>
      </w:r>
      <w:r w:rsidR="00AB2E4D">
        <w:rPr>
          <w:rFonts w:ascii="Times New Roman" w:hAnsi="Times New Roman" w:cs="Times New Roman"/>
          <w:sz w:val="28"/>
          <w:szCs w:val="28"/>
        </w:rPr>
        <w:t xml:space="preserve"> </w:t>
      </w:r>
      <w:r w:rsidR="00AB2E4D" w:rsidRPr="00AB2E4D">
        <w:rPr>
          <w:rFonts w:ascii="Times New Roman" w:hAnsi="Times New Roman" w:cs="Times New Roman"/>
          <w:sz w:val="28"/>
          <w:szCs w:val="28"/>
        </w:rPr>
        <w:t>Students have five (5) school days following an absence to schedule and complete make-up work.</w:t>
      </w:r>
    </w:p>
    <w:p w14:paraId="0EA0B4A7" w14:textId="77777777" w:rsidR="00C02895" w:rsidRPr="00AB2E4D" w:rsidRDefault="00C02895" w:rsidP="007A159C">
      <w:pPr>
        <w:rPr>
          <w:rFonts w:ascii="Times New Roman" w:hAnsi="Times New Roman" w:cs="Times New Roman"/>
          <w:sz w:val="28"/>
          <w:szCs w:val="28"/>
        </w:rPr>
      </w:pPr>
    </w:p>
    <w:p w14:paraId="463F10CE" w14:textId="77777777" w:rsidR="00C02895" w:rsidRDefault="00C02895" w:rsidP="007A159C">
      <w:pPr>
        <w:rPr>
          <w:rFonts w:ascii="Times New Roman" w:hAnsi="Times New Roman" w:cs="Times New Roman"/>
          <w:sz w:val="28"/>
          <w:szCs w:val="28"/>
        </w:rPr>
      </w:pPr>
    </w:p>
    <w:p w14:paraId="7C749A21" w14:textId="77777777" w:rsidR="00C02895" w:rsidRDefault="00C02895" w:rsidP="007A159C">
      <w:pPr>
        <w:rPr>
          <w:rFonts w:ascii="Times New Roman" w:hAnsi="Times New Roman" w:cs="Times New Roman"/>
          <w:sz w:val="28"/>
          <w:szCs w:val="28"/>
        </w:rPr>
      </w:pPr>
    </w:p>
    <w:p w14:paraId="2049E864" w14:textId="77777777" w:rsidR="00C02895" w:rsidRDefault="00C02895" w:rsidP="007A159C">
      <w:pPr>
        <w:rPr>
          <w:rFonts w:ascii="Times New Roman" w:hAnsi="Times New Roman" w:cs="Times New Roman"/>
          <w:sz w:val="28"/>
          <w:szCs w:val="28"/>
        </w:rPr>
      </w:pPr>
    </w:p>
    <w:p w14:paraId="4E64F64E" w14:textId="77777777" w:rsidR="00C02895" w:rsidRDefault="00C02895" w:rsidP="007A159C">
      <w:pPr>
        <w:rPr>
          <w:rFonts w:ascii="Times New Roman" w:hAnsi="Times New Roman" w:cs="Times New Roman"/>
          <w:sz w:val="28"/>
          <w:szCs w:val="28"/>
        </w:rPr>
      </w:pPr>
    </w:p>
    <w:p w14:paraId="1249EE19" w14:textId="77777777" w:rsidR="00D8771B" w:rsidRPr="007A159C" w:rsidRDefault="00D8771B" w:rsidP="007A159C">
      <w:pPr>
        <w:rPr>
          <w:rFonts w:ascii="Times New Roman" w:hAnsi="Times New Roman" w:cs="Times New Roman"/>
          <w:sz w:val="28"/>
          <w:szCs w:val="28"/>
        </w:rPr>
      </w:pPr>
    </w:p>
    <w:sectPr w:rsidR="00D8771B" w:rsidRPr="007A159C" w:rsidSect="00052C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17370" w14:textId="77777777" w:rsidR="001D7585" w:rsidRDefault="001D7585" w:rsidP="00D7256D">
      <w:r>
        <w:separator/>
      </w:r>
    </w:p>
  </w:endnote>
  <w:endnote w:type="continuationSeparator" w:id="0">
    <w:p w14:paraId="041948F0" w14:textId="77777777" w:rsidR="001D7585" w:rsidRDefault="001D7585" w:rsidP="00D7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E65D0" w14:textId="69E221DB" w:rsidR="001D7585" w:rsidRPr="00D7256D" w:rsidRDefault="001D7585">
    <w:pPr>
      <w:pStyle w:val="Footer"/>
      <w:rPr>
        <w:sz w:val="20"/>
        <w:szCs w:val="20"/>
      </w:rPr>
    </w:pPr>
    <w:r>
      <w:rPr>
        <w:sz w:val="20"/>
        <w:szCs w:val="20"/>
      </w:rPr>
      <w:t>Additional Class Information can be found at teacher website: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712E4" w14:textId="77777777" w:rsidR="001D7585" w:rsidRDefault="001D7585" w:rsidP="00D7256D">
      <w:r>
        <w:separator/>
      </w:r>
    </w:p>
  </w:footnote>
  <w:footnote w:type="continuationSeparator" w:id="0">
    <w:p w14:paraId="2D4EB97B" w14:textId="77777777" w:rsidR="001D7585" w:rsidRDefault="001D7585" w:rsidP="00D725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F0C5B"/>
    <w:multiLevelType w:val="hybridMultilevel"/>
    <w:tmpl w:val="F85A2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9C"/>
    <w:rsid w:val="00052CD7"/>
    <w:rsid w:val="001D7585"/>
    <w:rsid w:val="00456CB0"/>
    <w:rsid w:val="00465EC6"/>
    <w:rsid w:val="007A159C"/>
    <w:rsid w:val="00851599"/>
    <w:rsid w:val="00894F77"/>
    <w:rsid w:val="008F701F"/>
    <w:rsid w:val="009E1103"/>
    <w:rsid w:val="009E3B7B"/>
    <w:rsid w:val="00AB2E4D"/>
    <w:rsid w:val="00B71DF5"/>
    <w:rsid w:val="00C02895"/>
    <w:rsid w:val="00D7256D"/>
    <w:rsid w:val="00D8771B"/>
    <w:rsid w:val="00E32B54"/>
    <w:rsid w:val="00EA40D1"/>
    <w:rsid w:val="00F83C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2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56D"/>
    <w:pPr>
      <w:tabs>
        <w:tab w:val="center" w:pos="4320"/>
        <w:tab w:val="right" w:pos="8640"/>
      </w:tabs>
    </w:pPr>
  </w:style>
  <w:style w:type="character" w:customStyle="1" w:styleId="HeaderChar">
    <w:name w:val="Header Char"/>
    <w:basedOn w:val="DefaultParagraphFont"/>
    <w:link w:val="Header"/>
    <w:uiPriority w:val="99"/>
    <w:rsid w:val="00D7256D"/>
  </w:style>
  <w:style w:type="paragraph" w:styleId="Footer">
    <w:name w:val="footer"/>
    <w:basedOn w:val="Normal"/>
    <w:link w:val="FooterChar"/>
    <w:uiPriority w:val="99"/>
    <w:unhideWhenUsed/>
    <w:rsid w:val="00D7256D"/>
    <w:pPr>
      <w:tabs>
        <w:tab w:val="center" w:pos="4320"/>
        <w:tab w:val="right" w:pos="8640"/>
      </w:tabs>
    </w:pPr>
  </w:style>
  <w:style w:type="character" w:customStyle="1" w:styleId="FooterChar">
    <w:name w:val="Footer Char"/>
    <w:basedOn w:val="DefaultParagraphFont"/>
    <w:link w:val="Footer"/>
    <w:uiPriority w:val="99"/>
    <w:rsid w:val="00D725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56D"/>
    <w:pPr>
      <w:tabs>
        <w:tab w:val="center" w:pos="4320"/>
        <w:tab w:val="right" w:pos="8640"/>
      </w:tabs>
    </w:pPr>
  </w:style>
  <w:style w:type="character" w:customStyle="1" w:styleId="HeaderChar">
    <w:name w:val="Header Char"/>
    <w:basedOn w:val="DefaultParagraphFont"/>
    <w:link w:val="Header"/>
    <w:uiPriority w:val="99"/>
    <w:rsid w:val="00D7256D"/>
  </w:style>
  <w:style w:type="paragraph" w:styleId="Footer">
    <w:name w:val="footer"/>
    <w:basedOn w:val="Normal"/>
    <w:link w:val="FooterChar"/>
    <w:uiPriority w:val="99"/>
    <w:unhideWhenUsed/>
    <w:rsid w:val="00D7256D"/>
    <w:pPr>
      <w:tabs>
        <w:tab w:val="center" w:pos="4320"/>
        <w:tab w:val="right" w:pos="8640"/>
      </w:tabs>
    </w:pPr>
  </w:style>
  <w:style w:type="character" w:customStyle="1" w:styleId="FooterChar">
    <w:name w:val="Footer Char"/>
    <w:basedOn w:val="DefaultParagraphFont"/>
    <w:link w:val="Footer"/>
    <w:uiPriority w:val="99"/>
    <w:rsid w:val="00D7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476</Words>
  <Characters>2718</Characters>
  <Application>Microsoft Macintosh Word</Application>
  <DocSecurity>0</DocSecurity>
  <Lines>22</Lines>
  <Paragraphs>6</Paragraphs>
  <ScaleCrop>false</ScaleCrop>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Kimberly Herring</cp:lastModifiedBy>
  <cp:revision>4</cp:revision>
  <dcterms:created xsi:type="dcterms:W3CDTF">2016-11-10T18:57:00Z</dcterms:created>
  <dcterms:modified xsi:type="dcterms:W3CDTF">2016-11-10T19:25:00Z</dcterms:modified>
</cp:coreProperties>
</file>