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82" w:rsidRPr="005A7082" w:rsidRDefault="005A7082" w:rsidP="00C54CE9">
      <w:pPr>
        <w:jc w:val="center"/>
        <w:rPr>
          <w:rFonts w:ascii="Arial Bold" w:hAnsi="Arial Bold"/>
          <w:b/>
          <w:sz w:val="28"/>
        </w:rPr>
      </w:pPr>
      <w:r w:rsidRPr="005A7082">
        <w:rPr>
          <w:rFonts w:ascii="Arial Bold" w:hAnsi="Arial Bold"/>
          <w:b/>
          <w:sz w:val="28"/>
        </w:rPr>
        <w:t>Cumberland County High School Syllabus</w:t>
      </w:r>
    </w:p>
    <w:p w:rsidR="005A7082" w:rsidRPr="005A7082" w:rsidRDefault="00C54CE9" w:rsidP="00C54CE9">
      <w:pPr>
        <w:jc w:val="center"/>
        <w:rPr>
          <w:rFonts w:ascii="Arial Bold" w:hAnsi="Arial Bold"/>
          <w:b/>
          <w:sz w:val="28"/>
        </w:rPr>
      </w:pPr>
      <w:r w:rsidRPr="005A7082">
        <w:rPr>
          <w:rFonts w:ascii="Arial Bold" w:hAnsi="Arial Bold"/>
          <w:b/>
          <w:sz w:val="28"/>
        </w:rPr>
        <w:t xml:space="preserve">PERSONAL FINANCE </w:t>
      </w:r>
    </w:p>
    <w:p w:rsidR="005A7082" w:rsidRPr="005A7082" w:rsidRDefault="005A7082" w:rsidP="00C54CE9">
      <w:pPr>
        <w:jc w:val="center"/>
        <w:rPr>
          <w:rFonts w:ascii="Arial" w:hAnsi="Arial"/>
          <w:b/>
          <w:sz w:val="28"/>
        </w:rPr>
      </w:pPr>
    </w:p>
    <w:p w:rsidR="005A7082" w:rsidRPr="00F204FB" w:rsidRDefault="005A7082" w:rsidP="005A7082">
      <w:pPr>
        <w:rPr>
          <w:rFonts w:ascii="Arial" w:hAnsi="Arial"/>
        </w:rPr>
      </w:pPr>
      <w:r w:rsidRPr="00F204FB">
        <w:rPr>
          <w:rFonts w:ascii="Arial" w:hAnsi="Arial"/>
        </w:rPr>
        <w:t>Judy D. York</w:t>
      </w:r>
    </w:p>
    <w:p w:rsidR="005A7082" w:rsidRPr="00F204FB" w:rsidRDefault="00A8085E" w:rsidP="005A7082">
      <w:pPr>
        <w:rPr>
          <w:rFonts w:ascii="Arial" w:hAnsi="Arial"/>
        </w:rPr>
      </w:pPr>
      <w:hyperlink r:id="rId4" w:history="1">
        <w:r w:rsidR="005A7082" w:rsidRPr="00F204FB">
          <w:rPr>
            <w:rStyle w:val="Hyperlink"/>
            <w:rFonts w:ascii="Arial" w:hAnsi="Arial"/>
          </w:rPr>
          <w:t>yorkj@ccschools.k12tn.net</w:t>
        </w:r>
      </w:hyperlink>
    </w:p>
    <w:p w:rsidR="005A7082" w:rsidRPr="00F204FB" w:rsidRDefault="005A7082" w:rsidP="005A7082">
      <w:pPr>
        <w:rPr>
          <w:rFonts w:ascii="Arial" w:hAnsi="Arial"/>
        </w:rPr>
      </w:pPr>
    </w:p>
    <w:p w:rsidR="005A7082" w:rsidRPr="00F204FB" w:rsidRDefault="005A7082" w:rsidP="005A7082">
      <w:pPr>
        <w:rPr>
          <w:rFonts w:ascii="Arial" w:hAnsi="Arial"/>
        </w:rPr>
      </w:pPr>
      <w:r w:rsidRPr="00F204FB">
        <w:rPr>
          <w:rFonts w:ascii="Arial" w:hAnsi="Arial"/>
        </w:rPr>
        <w:t xml:space="preserve">Textbook:  Glencoe’s </w:t>
      </w:r>
      <w:r w:rsidRPr="00F204FB">
        <w:rPr>
          <w:rFonts w:ascii="Arial" w:hAnsi="Arial"/>
          <w:u w:val="single"/>
        </w:rPr>
        <w:t>Business and Personal Finance</w:t>
      </w:r>
    </w:p>
    <w:p w:rsidR="005A7082" w:rsidRPr="00F204FB" w:rsidRDefault="005A7082" w:rsidP="005A7082">
      <w:pPr>
        <w:rPr>
          <w:rFonts w:ascii="Arial" w:hAnsi="Arial"/>
        </w:rPr>
      </w:pPr>
      <w:r w:rsidRPr="00F204FB">
        <w:rPr>
          <w:rFonts w:ascii="Arial" w:hAnsi="Arial"/>
        </w:rPr>
        <w:t>ISBN:  978-0-07-894580-9</w:t>
      </w:r>
    </w:p>
    <w:p w:rsidR="005A7082" w:rsidRPr="00F204FB" w:rsidRDefault="005A7082" w:rsidP="005A7082">
      <w:pPr>
        <w:rPr>
          <w:rFonts w:ascii="Arial" w:hAnsi="Arial"/>
        </w:rPr>
      </w:pPr>
    </w:p>
    <w:p w:rsidR="005A7082" w:rsidRPr="00F204FB" w:rsidRDefault="005A7082" w:rsidP="005A7082">
      <w:pPr>
        <w:rPr>
          <w:rFonts w:ascii="Arial" w:hAnsi="Arial"/>
        </w:rPr>
      </w:pPr>
      <w:r w:rsidRPr="00F204FB">
        <w:rPr>
          <w:rFonts w:ascii="Arial" w:hAnsi="Arial"/>
        </w:rPr>
        <w:t>Materials Needed:  1” 3-ring binder, paper, pencil</w:t>
      </w:r>
    </w:p>
    <w:p w:rsidR="005A7082" w:rsidRPr="00F204FB" w:rsidRDefault="005A7082" w:rsidP="005A7082">
      <w:pPr>
        <w:rPr>
          <w:rFonts w:ascii="Arial" w:hAnsi="Arial"/>
        </w:rPr>
      </w:pPr>
    </w:p>
    <w:p w:rsidR="005A7082" w:rsidRPr="00F204FB" w:rsidRDefault="005A7082" w:rsidP="005A7082">
      <w:pPr>
        <w:rPr>
          <w:rFonts w:ascii="Arial" w:hAnsi="Arial"/>
        </w:rPr>
      </w:pPr>
      <w:r w:rsidRPr="00F204FB">
        <w:rPr>
          <w:rFonts w:ascii="Arial" w:hAnsi="Arial"/>
        </w:rPr>
        <w:t xml:space="preserve">Grading:  </w:t>
      </w:r>
      <w:r w:rsidRPr="00F204FB">
        <w:rPr>
          <w:rFonts w:ascii="Arial" w:hAnsi="Arial"/>
        </w:rPr>
        <w:tab/>
        <w:t>Daily = 40%, Handouts</w:t>
      </w:r>
    </w:p>
    <w:p w:rsidR="00F204FB" w:rsidRPr="00F204FB" w:rsidRDefault="005A7082" w:rsidP="005A7082">
      <w:pPr>
        <w:rPr>
          <w:rFonts w:ascii="Arial" w:hAnsi="Arial"/>
        </w:rPr>
      </w:pPr>
      <w:r w:rsidRPr="00F204FB">
        <w:rPr>
          <w:rFonts w:ascii="Arial" w:hAnsi="Arial"/>
        </w:rPr>
        <w:tab/>
      </w:r>
      <w:r w:rsidRPr="00F204FB">
        <w:rPr>
          <w:rFonts w:ascii="Arial" w:hAnsi="Arial"/>
        </w:rPr>
        <w:tab/>
        <w:t>Tests = 40%, Chapter Exams, Current Events</w:t>
      </w:r>
    </w:p>
    <w:p w:rsidR="00C54CE9" w:rsidRPr="00F204FB" w:rsidRDefault="00F204FB" w:rsidP="005A7082">
      <w:pPr>
        <w:rPr>
          <w:rFonts w:ascii="Arial" w:hAnsi="Arial"/>
        </w:rPr>
      </w:pPr>
      <w:r w:rsidRPr="00F204FB">
        <w:rPr>
          <w:rFonts w:ascii="Arial" w:hAnsi="Arial"/>
        </w:rPr>
        <w:tab/>
      </w:r>
      <w:r w:rsidRPr="00F204FB">
        <w:rPr>
          <w:rFonts w:ascii="Arial" w:hAnsi="Arial"/>
        </w:rPr>
        <w:tab/>
        <w:t>Final Exam = 20%</w:t>
      </w:r>
    </w:p>
    <w:p w:rsidR="00C54CE9" w:rsidRPr="00F204FB" w:rsidRDefault="00C54CE9" w:rsidP="00C54CE9">
      <w:pPr>
        <w:jc w:val="center"/>
        <w:rPr>
          <w:rFonts w:ascii="Arial" w:hAnsi="Arial"/>
        </w:rPr>
      </w:pPr>
    </w:p>
    <w:p w:rsidR="00F204FB" w:rsidRPr="00F204FB" w:rsidRDefault="00F204FB" w:rsidP="00F204FB">
      <w:pPr>
        <w:rPr>
          <w:rFonts w:ascii="Arial" w:hAnsi="Arial"/>
        </w:rPr>
      </w:pPr>
      <w:r w:rsidRPr="00F204FB">
        <w:rPr>
          <w:rFonts w:ascii="Arial" w:hAnsi="Arial"/>
        </w:rPr>
        <w:t>It is the student’s responsibility to arrange for make-up work.  They have five (5) school days following an absence to schedule and complete make-up work for a missed exam or daily work.  Failure to make-up an exam will result in an “O”.</w:t>
      </w:r>
    </w:p>
    <w:p w:rsidR="00F204FB" w:rsidRPr="00F204FB" w:rsidRDefault="00F204FB" w:rsidP="00F204FB">
      <w:pPr>
        <w:rPr>
          <w:rFonts w:ascii="Arial" w:hAnsi="Arial"/>
        </w:rPr>
      </w:pPr>
      <w:r w:rsidRPr="00F204FB">
        <w:rPr>
          <w:rFonts w:ascii="Arial" w:hAnsi="Arial"/>
        </w:rPr>
        <w:t>Students may pick up work upon return to school from an absence, however, credit will not be issued until the absence is deemed excusable per board policy.  (CBOE Policy #6.200)</w:t>
      </w:r>
    </w:p>
    <w:p w:rsidR="00F204FB" w:rsidRPr="00F204FB" w:rsidRDefault="00F204FB" w:rsidP="00C54CE9">
      <w:pPr>
        <w:rPr>
          <w:rFonts w:ascii="Arial" w:hAnsi="Arial"/>
        </w:rPr>
      </w:pPr>
    </w:p>
    <w:p w:rsidR="00C54CE9" w:rsidRPr="00F204FB" w:rsidRDefault="00C54CE9" w:rsidP="00C54CE9">
      <w:pPr>
        <w:rPr>
          <w:rFonts w:ascii="Arial" w:hAnsi="Arial"/>
        </w:rPr>
      </w:pPr>
      <w:r w:rsidRPr="00F204FB">
        <w:rPr>
          <w:rFonts w:ascii="Arial" w:hAnsi="Arial"/>
        </w:rPr>
        <w:t>WEEK 10/11 (PF 1, 16; BE 3.3, 4.3)</w:t>
      </w:r>
    </w:p>
    <w:p w:rsidR="00C54CE9" w:rsidRPr="00F204FB" w:rsidRDefault="00C54CE9" w:rsidP="00C54CE9">
      <w:pPr>
        <w:rPr>
          <w:rFonts w:ascii="Arial" w:hAnsi="Arial"/>
        </w:rPr>
      </w:pPr>
      <w:r w:rsidRPr="00F204FB">
        <w:rPr>
          <w:rFonts w:ascii="Arial" w:hAnsi="Arial"/>
        </w:rPr>
        <w:t>Investments (Stocks, Bonds, Mutual Funds, Retirement)</w:t>
      </w:r>
    </w:p>
    <w:p w:rsidR="00C54CE9" w:rsidRPr="00F204FB" w:rsidRDefault="00C54CE9" w:rsidP="00C54CE9">
      <w:pPr>
        <w:rPr>
          <w:rFonts w:ascii="Arial" w:hAnsi="Arial"/>
        </w:rPr>
      </w:pPr>
      <w:r w:rsidRPr="00F204FB">
        <w:rPr>
          <w:rFonts w:ascii="Arial" w:hAnsi="Arial"/>
        </w:rPr>
        <w:t>(Current Events, Investment Exam)</w:t>
      </w:r>
      <w:r w:rsidRPr="00F204FB">
        <w:rPr>
          <w:rFonts w:ascii="Arial" w:hAnsi="Arial"/>
        </w:rPr>
        <w:tab/>
      </w:r>
      <w:r w:rsidRPr="00F204FB">
        <w:rPr>
          <w:rFonts w:ascii="Arial" w:hAnsi="Arial"/>
        </w:rPr>
        <w:tab/>
      </w:r>
    </w:p>
    <w:p w:rsidR="00C54CE9" w:rsidRPr="00F204FB" w:rsidRDefault="00C54CE9" w:rsidP="00C54CE9">
      <w:pPr>
        <w:rPr>
          <w:rFonts w:ascii="Arial" w:hAnsi="Arial"/>
        </w:rPr>
      </w:pPr>
    </w:p>
    <w:p w:rsidR="00C54CE9" w:rsidRPr="00F204FB" w:rsidRDefault="00C54CE9" w:rsidP="00C54CE9">
      <w:pPr>
        <w:rPr>
          <w:rFonts w:ascii="Arial" w:hAnsi="Arial"/>
        </w:rPr>
      </w:pPr>
      <w:r w:rsidRPr="00F204FB">
        <w:rPr>
          <w:rFonts w:ascii="Arial" w:hAnsi="Arial"/>
        </w:rPr>
        <w:t xml:space="preserve">WEEK 12 (PF 14; BE 4.5) </w:t>
      </w:r>
    </w:p>
    <w:p w:rsidR="00C54CE9" w:rsidRPr="00F204FB" w:rsidRDefault="00C54CE9" w:rsidP="00C54CE9">
      <w:pPr>
        <w:rPr>
          <w:rFonts w:ascii="Arial" w:hAnsi="Arial"/>
        </w:rPr>
      </w:pPr>
      <w:r w:rsidRPr="00F204FB">
        <w:rPr>
          <w:rFonts w:ascii="Arial" w:hAnsi="Arial"/>
        </w:rPr>
        <w:t>Insurance (Current Events, Insurance Exam)</w:t>
      </w:r>
    </w:p>
    <w:p w:rsidR="00C54CE9" w:rsidRPr="00F204FB" w:rsidRDefault="00C54CE9" w:rsidP="00C54CE9">
      <w:pPr>
        <w:rPr>
          <w:rFonts w:ascii="Arial" w:hAnsi="Arial"/>
        </w:rPr>
      </w:pPr>
    </w:p>
    <w:p w:rsidR="00C54CE9" w:rsidRPr="00F204FB" w:rsidRDefault="00C54CE9" w:rsidP="00C54CE9">
      <w:pPr>
        <w:rPr>
          <w:rFonts w:ascii="Arial" w:hAnsi="Arial"/>
        </w:rPr>
      </w:pPr>
      <w:r w:rsidRPr="00F204FB">
        <w:rPr>
          <w:rFonts w:ascii="Arial" w:hAnsi="Arial"/>
        </w:rPr>
        <w:t>WEEK 13 (PF 9, 15)</w:t>
      </w:r>
    </w:p>
    <w:p w:rsidR="00C54CE9" w:rsidRPr="00F204FB" w:rsidRDefault="00C54CE9" w:rsidP="00C54CE9">
      <w:pPr>
        <w:rPr>
          <w:rFonts w:ascii="Arial" w:hAnsi="Arial"/>
        </w:rPr>
      </w:pPr>
      <w:r w:rsidRPr="00F204FB">
        <w:rPr>
          <w:rFonts w:ascii="Arial" w:hAnsi="Arial"/>
        </w:rPr>
        <w:t>Banking, Identity Theft (Current Events, Banking Exam)</w:t>
      </w:r>
    </w:p>
    <w:p w:rsidR="00C54CE9" w:rsidRPr="00F204FB" w:rsidRDefault="00C54CE9" w:rsidP="00C54CE9">
      <w:pPr>
        <w:rPr>
          <w:rFonts w:ascii="Arial" w:hAnsi="Arial"/>
        </w:rPr>
      </w:pPr>
    </w:p>
    <w:p w:rsidR="00C54CE9" w:rsidRPr="00F204FB" w:rsidRDefault="00C54CE9" w:rsidP="00C54CE9">
      <w:pPr>
        <w:rPr>
          <w:rFonts w:ascii="Arial" w:hAnsi="Arial"/>
        </w:rPr>
      </w:pPr>
      <w:r w:rsidRPr="00F204FB">
        <w:rPr>
          <w:rFonts w:ascii="Arial" w:hAnsi="Arial"/>
        </w:rPr>
        <w:t>WEEK 14 (PF 6; BE 5.3, 5.4)</w:t>
      </w:r>
    </w:p>
    <w:p w:rsidR="00C54CE9" w:rsidRPr="00F204FB" w:rsidRDefault="00C54CE9" w:rsidP="00C54CE9">
      <w:pPr>
        <w:rPr>
          <w:rFonts w:ascii="Arial" w:hAnsi="Arial"/>
        </w:rPr>
      </w:pPr>
      <w:r w:rsidRPr="00F204FB">
        <w:rPr>
          <w:rFonts w:ascii="Arial" w:hAnsi="Arial"/>
        </w:rPr>
        <w:t>Taxes (Current Events, Tax Exam)</w:t>
      </w:r>
    </w:p>
    <w:p w:rsidR="00C54CE9" w:rsidRPr="00F204FB" w:rsidRDefault="00C54CE9" w:rsidP="00C54CE9">
      <w:pPr>
        <w:rPr>
          <w:rFonts w:ascii="Arial" w:hAnsi="Arial"/>
        </w:rPr>
      </w:pPr>
    </w:p>
    <w:p w:rsidR="00C54CE9" w:rsidRPr="00F204FB" w:rsidRDefault="00C54CE9" w:rsidP="00C54CE9">
      <w:pPr>
        <w:rPr>
          <w:rFonts w:ascii="Arial" w:hAnsi="Arial"/>
        </w:rPr>
      </w:pPr>
      <w:r w:rsidRPr="00F204FB">
        <w:rPr>
          <w:rFonts w:ascii="Arial" w:hAnsi="Arial"/>
        </w:rPr>
        <w:t>WEEK 15/16 (PF 8, 10, 11, 12, 13; BE 4.4)</w:t>
      </w:r>
    </w:p>
    <w:p w:rsidR="00C54CE9" w:rsidRPr="00F204FB" w:rsidRDefault="00C54CE9" w:rsidP="00C54CE9">
      <w:pPr>
        <w:rPr>
          <w:rFonts w:ascii="Arial" w:hAnsi="Arial"/>
        </w:rPr>
      </w:pPr>
      <w:r w:rsidRPr="00F204FB">
        <w:rPr>
          <w:rFonts w:ascii="Arial" w:hAnsi="Arial"/>
        </w:rPr>
        <w:t>Credit, Consumer Protection Laws (Current Events, Credit Exam)</w:t>
      </w:r>
    </w:p>
    <w:p w:rsidR="00C54CE9" w:rsidRPr="00F204FB" w:rsidRDefault="00C54CE9" w:rsidP="00C54CE9">
      <w:pPr>
        <w:rPr>
          <w:rFonts w:ascii="Arial" w:hAnsi="Arial"/>
        </w:rPr>
      </w:pPr>
    </w:p>
    <w:p w:rsidR="00C54CE9" w:rsidRPr="00F204FB" w:rsidRDefault="00C54CE9" w:rsidP="00C54CE9">
      <w:pPr>
        <w:rPr>
          <w:rFonts w:ascii="Arial" w:hAnsi="Arial"/>
        </w:rPr>
      </w:pPr>
      <w:r w:rsidRPr="00F204FB">
        <w:rPr>
          <w:rFonts w:ascii="Arial" w:hAnsi="Arial"/>
        </w:rPr>
        <w:t>WEEK 17 (PF 7)</w:t>
      </w:r>
    </w:p>
    <w:p w:rsidR="00C54CE9" w:rsidRPr="00F204FB" w:rsidRDefault="00C54CE9" w:rsidP="00C54CE9">
      <w:pPr>
        <w:rPr>
          <w:rFonts w:ascii="Arial" w:hAnsi="Arial"/>
        </w:rPr>
      </w:pPr>
      <w:r w:rsidRPr="00F204FB">
        <w:rPr>
          <w:rFonts w:ascii="Arial" w:hAnsi="Arial"/>
        </w:rPr>
        <w:t>Budgets (Current Events, Budget Exam)</w:t>
      </w:r>
    </w:p>
    <w:p w:rsidR="00C54CE9" w:rsidRPr="00F204FB" w:rsidRDefault="00C54CE9" w:rsidP="00C54CE9">
      <w:pPr>
        <w:rPr>
          <w:rFonts w:ascii="Arial" w:hAnsi="Arial"/>
        </w:rPr>
      </w:pPr>
    </w:p>
    <w:p w:rsidR="00C54CE9" w:rsidRPr="00F204FB" w:rsidRDefault="00C54CE9" w:rsidP="00C54CE9">
      <w:pPr>
        <w:rPr>
          <w:rFonts w:ascii="Arial" w:hAnsi="Arial"/>
        </w:rPr>
      </w:pPr>
      <w:r w:rsidRPr="00F204FB">
        <w:rPr>
          <w:rFonts w:ascii="Arial" w:hAnsi="Arial"/>
        </w:rPr>
        <w:t>WEEK 18 (PF 2, 3, 4, 5)</w:t>
      </w:r>
    </w:p>
    <w:p w:rsidR="00F204FB" w:rsidRDefault="00C54CE9" w:rsidP="00C54CE9">
      <w:pPr>
        <w:rPr>
          <w:rFonts w:ascii="Arial" w:hAnsi="Arial"/>
        </w:rPr>
      </w:pPr>
      <w:r w:rsidRPr="00F204FB">
        <w:rPr>
          <w:rFonts w:ascii="Arial" w:hAnsi="Arial"/>
        </w:rPr>
        <w:t>Goals, Careers, Financial Aid  (Current Events, Final)</w:t>
      </w:r>
    </w:p>
    <w:p w:rsidR="00F204FB" w:rsidRDefault="00F204FB" w:rsidP="00C54CE9">
      <w:pPr>
        <w:rPr>
          <w:rFonts w:ascii="Arial" w:hAnsi="Arial"/>
        </w:rPr>
      </w:pPr>
    </w:p>
    <w:p w:rsidR="00C54CE9" w:rsidRPr="005A7082" w:rsidRDefault="00C54CE9" w:rsidP="00C54CE9">
      <w:pPr>
        <w:rPr>
          <w:rFonts w:ascii="Arial" w:hAnsi="Arial"/>
          <w:sz w:val="28"/>
        </w:rPr>
      </w:pPr>
    </w:p>
    <w:p w:rsidR="00C54CE9" w:rsidRPr="005A7082" w:rsidRDefault="00C54CE9" w:rsidP="00C54CE9">
      <w:pPr>
        <w:rPr>
          <w:rFonts w:ascii="Arial" w:hAnsi="Arial"/>
          <w:b/>
          <w:sz w:val="28"/>
        </w:rPr>
      </w:pPr>
    </w:p>
    <w:p w:rsidR="00C54CE9" w:rsidRDefault="00C54CE9"/>
    <w:sectPr w:rsidR="00C54CE9" w:rsidSect="00C54CE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4CE9"/>
    <w:rsid w:val="005A7082"/>
    <w:rsid w:val="00A8085E"/>
    <w:rsid w:val="00B457EA"/>
    <w:rsid w:val="00BA15C4"/>
    <w:rsid w:val="00C54CE9"/>
    <w:rsid w:val="00F204FB"/>
  </w:rsids>
  <m:mathPr>
    <m:mathFont m:val="Comic Sans MS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7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yorkj@ccschools.k12tn.n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Macintosh Word</Application>
  <DocSecurity>0</DocSecurity>
  <Lines>9</Lines>
  <Paragraphs>2</Paragraphs>
  <ScaleCrop>false</ScaleCrop>
  <Company>CCSchools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2016-11-07T14:06:00Z</dcterms:created>
  <dcterms:modified xsi:type="dcterms:W3CDTF">2016-11-07T14:06:00Z</dcterms:modified>
</cp:coreProperties>
</file>